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F46" w:rsidRPr="00573C15" w:rsidRDefault="00643F46" w:rsidP="00643F46">
      <w:pPr>
        <w:rPr>
          <w:rFonts w:ascii="Courier New" w:hAnsi="Courier New" w:cs="Courier New"/>
          <w:sz w:val="24"/>
          <w:szCs w:val="24"/>
        </w:rPr>
      </w:pPr>
      <w:r w:rsidRPr="00573C15">
        <w:rPr>
          <w:rFonts w:ascii="Courier New" w:hAnsi="Courier New" w:cs="Courier New"/>
          <w:sz w:val="24"/>
          <w:szCs w:val="24"/>
        </w:rPr>
        <w:t xml:space="preserve">Nicholas E. Purpura                                                                                                                                                   Chaplain                                                                                                                                                                            1802 Rue De La Port                                                                                                                                                         Wall, New Jersey 07719                                                                                                                                                  732 449-0856; eagle4260@optonline.net </w:t>
      </w:r>
    </w:p>
    <w:p w:rsidR="00643F46" w:rsidRPr="00573C15" w:rsidRDefault="00643F46" w:rsidP="00643F46">
      <w:pPr>
        <w:rPr>
          <w:rFonts w:ascii="Courier New" w:hAnsi="Courier New" w:cs="Courier New"/>
          <w:sz w:val="24"/>
          <w:szCs w:val="24"/>
        </w:rPr>
      </w:pPr>
      <w:r w:rsidRPr="00573C15">
        <w:rPr>
          <w:rFonts w:ascii="Courier New" w:hAnsi="Courier New" w:cs="Courier New"/>
          <w:sz w:val="24"/>
          <w:szCs w:val="24"/>
        </w:rPr>
        <w:t>Hon. Senator,</w:t>
      </w:r>
      <w:r w:rsidR="009B2534">
        <w:rPr>
          <w:rFonts w:ascii="Courier New" w:hAnsi="Courier New" w:cs="Courier New"/>
          <w:sz w:val="24"/>
          <w:szCs w:val="24"/>
        </w:rPr>
        <w:t xml:space="preserve"> </w:t>
      </w:r>
      <w:r w:rsidR="00C615A9">
        <w:rPr>
          <w:rFonts w:ascii="Courier New" w:hAnsi="Courier New" w:cs="Courier New"/>
          <w:sz w:val="24"/>
          <w:szCs w:val="24"/>
        </w:rPr>
        <w:t xml:space="preserve">&amp; Congressmen </w:t>
      </w:r>
      <w:bookmarkStart w:id="0" w:name="_GoBack"/>
      <w:bookmarkEnd w:id="0"/>
    </w:p>
    <w:p w:rsidR="00643F46" w:rsidRPr="00573C15" w:rsidRDefault="00643F46" w:rsidP="00643F46">
      <w:pPr>
        <w:rPr>
          <w:rFonts w:ascii="Courier New" w:hAnsi="Courier New" w:cs="Courier New"/>
          <w:sz w:val="24"/>
          <w:szCs w:val="24"/>
        </w:rPr>
      </w:pPr>
      <w:r w:rsidRPr="00573C15">
        <w:rPr>
          <w:rFonts w:ascii="Courier New" w:hAnsi="Courier New" w:cs="Courier New"/>
          <w:sz w:val="24"/>
          <w:szCs w:val="24"/>
        </w:rPr>
        <w:t>Senate Office Building                                                                                                                                                   Washington, DC</w:t>
      </w:r>
    </w:p>
    <w:p w:rsidR="00643F46" w:rsidRPr="00573C15" w:rsidRDefault="00643F46" w:rsidP="00643F46">
      <w:pPr>
        <w:jc w:val="center"/>
        <w:rPr>
          <w:rFonts w:ascii="Courier New" w:hAnsi="Courier New" w:cs="Courier New"/>
          <w:sz w:val="24"/>
          <w:szCs w:val="24"/>
          <w:u w:val="single"/>
        </w:rPr>
      </w:pPr>
      <w:r w:rsidRPr="00573C15">
        <w:rPr>
          <w:rFonts w:ascii="Courier New" w:hAnsi="Courier New" w:cs="Courier New"/>
          <w:sz w:val="24"/>
          <w:szCs w:val="24"/>
          <w:u w:val="single"/>
        </w:rPr>
        <w:t>RE</w:t>
      </w:r>
      <w:r w:rsidRPr="00573C15">
        <w:rPr>
          <w:rFonts w:ascii="Courier New" w:hAnsi="Courier New" w:cs="Courier New"/>
          <w:sz w:val="24"/>
          <w:szCs w:val="24"/>
        </w:rPr>
        <w:t xml:space="preserve">: </w:t>
      </w:r>
      <w:r w:rsidRPr="00573C15">
        <w:rPr>
          <w:rFonts w:ascii="Courier New" w:hAnsi="Courier New" w:cs="Courier New"/>
          <w:sz w:val="24"/>
          <w:szCs w:val="24"/>
          <w:u w:val="single"/>
        </w:rPr>
        <w:t>Demand for a Criminal Contempt Order; Removal from Office; Report of Sedition &amp; Treason</w:t>
      </w:r>
    </w:p>
    <w:p w:rsidR="00643F46" w:rsidRPr="00573C15" w:rsidRDefault="00643F46" w:rsidP="00643F46">
      <w:pPr>
        <w:rPr>
          <w:rFonts w:ascii="Courier New" w:hAnsi="Courier New" w:cs="Courier New"/>
          <w:sz w:val="24"/>
          <w:szCs w:val="24"/>
        </w:rPr>
      </w:pPr>
      <w:r w:rsidRPr="00573C15">
        <w:rPr>
          <w:rFonts w:ascii="Courier New" w:hAnsi="Courier New" w:cs="Courier New"/>
          <w:sz w:val="24"/>
          <w:szCs w:val="24"/>
        </w:rPr>
        <w:t>Dear</w:t>
      </w:r>
      <w:r w:rsidR="009E6F8F">
        <w:rPr>
          <w:rFonts w:ascii="Courier New" w:hAnsi="Courier New" w:cs="Courier New"/>
          <w:sz w:val="24"/>
          <w:szCs w:val="24"/>
        </w:rPr>
        <w:t xml:space="preserve"> Senator</w:t>
      </w:r>
      <w:r w:rsidRPr="009E6F8F">
        <w:rPr>
          <w:rFonts w:ascii="Courier New" w:hAnsi="Courier New" w:cs="Courier New"/>
          <w:sz w:val="24"/>
          <w:szCs w:val="24"/>
        </w:rPr>
        <w:t>,</w:t>
      </w:r>
    </w:p>
    <w:p w:rsidR="00643F46" w:rsidRPr="00573C15" w:rsidRDefault="00643F46" w:rsidP="00643F46">
      <w:pPr>
        <w:pStyle w:val="ListParagraph"/>
        <w:numPr>
          <w:ilvl w:val="0"/>
          <w:numId w:val="1"/>
        </w:numPr>
        <w:ind w:left="0" w:firstLine="0"/>
        <w:rPr>
          <w:rFonts w:ascii="Courier New" w:hAnsi="Courier New" w:cs="Courier New"/>
          <w:sz w:val="24"/>
          <w:szCs w:val="24"/>
        </w:rPr>
      </w:pPr>
      <w:r w:rsidRPr="00573C15">
        <w:rPr>
          <w:rFonts w:ascii="Courier New" w:hAnsi="Courier New" w:cs="Courier New"/>
          <w:sz w:val="24"/>
          <w:szCs w:val="24"/>
        </w:rPr>
        <w:t xml:space="preserve">I write you in connection with the constitutional crisis that has existed in New Jersey since 1966, for which a legal action was previously commenced by Petitioner, Nicholas E. Purpura. This action was prepared as a result of the blatant  invidious  violations of the United States Constitution perpetrated </w:t>
      </w:r>
      <w:r w:rsidR="005D7590">
        <w:rPr>
          <w:rFonts w:ascii="Courier New" w:hAnsi="Courier New" w:cs="Courier New"/>
          <w:sz w:val="24"/>
          <w:szCs w:val="24"/>
        </w:rPr>
        <w:t>upon the citizens and thereby a</w:t>
      </w:r>
      <w:r w:rsidRPr="00573C15">
        <w:rPr>
          <w:rFonts w:ascii="Courier New" w:hAnsi="Courier New" w:cs="Courier New"/>
          <w:sz w:val="24"/>
          <w:szCs w:val="24"/>
        </w:rPr>
        <w:t xml:space="preserve">ffecting </w:t>
      </w:r>
      <w:r w:rsidRPr="00573C15">
        <w:rPr>
          <w:rFonts w:ascii="Courier New" w:hAnsi="Courier New" w:cs="Courier New"/>
          <w:i/>
          <w:iCs/>
          <w:sz w:val="24"/>
          <w:szCs w:val="24"/>
        </w:rPr>
        <w:t>‘public policy</w:t>
      </w:r>
      <w:r w:rsidRPr="00573C15">
        <w:rPr>
          <w:rFonts w:ascii="Courier New" w:hAnsi="Courier New" w:cs="Courier New"/>
          <w:sz w:val="24"/>
          <w:szCs w:val="24"/>
        </w:rPr>
        <w:t xml:space="preserve">’ in the State of New Jersey. </w:t>
      </w:r>
    </w:p>
    <w:p w:rsidR="00643F46" w:rsidRPr="00573C15" w:rsidRDefault="00643F46" w:rsidP="00643F46">
      <w:pPr>
        <w:pStyle w:val="ListParagraph"/>
        <w:ind w:left="0"/>
        <w:rPr>
          <w:rFonts w:ascii="Courier New" w:hAnsi="Courier New" w:cs="Courier New"/>
          <w:sz w:val="24"/>
          <w:szCs w:val="24"/>
        </w:rPr>
      </w:pPr>
    </w:p>
    <w:p w:rsidR="00643F46" w:rsidRPr="00573C15" w:rsidRDefault="00643F46" w:rsidP="00643F46">
      <w:pPr>
        <w:pStyle w:val="ListParagraph"/>
        <w:ind w:left="0"/>
        <w:rPr>
          <w:rFonts w:ascii="Courier New" w:hAnsi="Courier New" w:cs="Courier New"/>
          <w:sz w:val="24"/>
          <w:szCs w:val="24"/>
        </w:rPr>
      </w:pPr>
      <w:r w:rsidRPr="00573C15">
        <w:rPr>
          <w:rFonts w:ascii="Courier New" w:hAnsi="Courier New" w:cs="Courier New"/>
          <w:b/>
          <w:sz w:val="24"/>
          <w:szCs w:val="24"/>
        </w:rPr>
        <w:t>NOTE</w:t>
      </w:r>
      <w:r w:rsidRPr="00573C15">
        <w:rPr>
          <w:rFonts w:ascii="Courier New" w:hAnsi="Courier New" w:cs="Courier New"/>
          <w:sz w:val="24"/>
          <w:szCs w:val="24"/>
        </w:rPr>
        <w:t>: Please find attached herewith a ‘</w:t>
      </w:r>
      <w:r w:rsidRPr="00573C15">
        <w:rPr>
          <w:rFonts w:ascii="Courier New" w:hAnsi="Courier New" w:cs="Courier New"/>
          <w:b/>
          <w:i/>
          <w:iCs/>
          <w:sz w:val="24"/>
          <w:szCs w:val="24"/>
          <w:u w:val="single"/>
        </w:rPr>
        <w:t xml:space="preserve">Writ of Mandamus’ </w:t>
      </w:r>
      <w:r w:rsidRPr="00573C15">
        <w:rPr>
          <w:rFonts w:ascii="Courier New" w:hAnsi="Courier New" w:cs="Courier New"/>
          <w:sz w:val="24"/>
          <w:szCs w:val="24"/>
        </w:rPr>
        <w:t xml:space="preserve"> which irrefutably validates ‘</w:t>
      </w:r>
      <w:r w:rsidRPr="00573C15">
        <w:rPr>
          <w:rFonts w:ascii="Courier New" w:hAnsi="Courier New" w:cs="Courier New"/>
          <w:i/>
          <w:iCs/>
          <w:sz w:val="24"/>
          <w:szCs w:val="24"/>
        </w:rPr>
        <w:t>sedition and treason</w:t>
      </w:r>
      <w:r w:rsidRPr="00573C15">
        <w:rPr>
          <w:rFonts w:ascii="Courier New" w:hAnsi="Courier New" w:cs="Courier New"/>
          <w:sz w:val="24"/>
          <w:szCs w:val="24"/>
        </w:rPr>
        <w:t>’ supported by the  disregard of precedent set forth by the US Supreme Court via the authority of s</w:t>
      </w:r>
      <w:r w:rsidRPr="00573C15">
        <w:rPr>
          <w:rFonts w:ascii="Courier New" w:hAnsi="Courier New" w:cs="Courier New"/>
          <w:i/>
          <w:sz w:val="24"/>
          <w:szCs w:val="24"/>
        </w:rPr>
        <w:t xml:space="preserve">tare decisis.   </w:t>
      </w:r>
      <w:r w:rsidRPr="00573C15">
        <w:rPr>
          <w:rFonts w:ascii="Courier New" w:hAnsi="Courier New" w:cs="Courier New"/>
          <w:iCs/>
          <w:sz w:val="24"/>
          <w:szCs w:val="24"/>
        </w:rPr>
        <w:t>Ille</w:t>
      </w:r>
      <w:r w:rsidR="005D7590">
        <w:rPr>
          <w:rFonts w:ascii="Courier New" w:hAnsi="Courier New" w:cs="Courier New"/>
          <w:iCs/>
          <w:sz w:val="24"/>
          <w:szCs w:val="24"/>
        </w:rPr>
        <w:t>gal legislative actions enacted</w:t>
      </w:r>
      <w:r w:rsidRPr="00573C15">
        <w:rPr>
          <w:rFonts w:ascii="Courier New" w:hAnsi="Courier New" w:cs="Courier New"/>
          <w:sz w:val="24"/>
          <w:szCs w:val="24"/>
        </w:rPr>
        <w:t xml:space="preserve"> under the “</w:t>
      </w:r>
      <w:r w:rsidRPr="00573C15">
        <w:rPr>
          <w:rFonts w:ascii="Courier New" w:hAnsi="Courier New" w:cs="Courier New"/>
          <w:i/>
          <w:sz w:val="24"/>
          <w:szCs w:val="24"/>
        </w:rPr>
        <w:t>color of law</w:t>
      </w:r>
      <w:r w:rsidRPr="00573C15">
        <w:rPr>
          <w:rFonts w:ascii="Courier New" w:hAnsi="Courier New" w:cs="Courier New"/>
          <w:sz w:val="24"/>
          <w:szCs w:val="24"/>
        </w:rPr>
        <w:t>”  and in c</w:t>
      </w:r>
      <w:r w:rsidR="005D7590">
        <w:rPr>
          <w:rFonts w:ascii="Courier New" w:hAnsi="Courier New" w:cs="Courier New"/>
          <w:sz w:val="24"/>
          <w:szCs w:val="24"/>
        </w:rPr>
        <w:t>onnivance with the judiciary have</w:t>
      </w:r>
      <w:r w:rsidRPr="00573C15">
        <w:rPr>
          <w:rFonts w:ascii="Courier New" w:hAnsi="Courier New" w:cs="Courier New"/>
          <w:sz w:val="24"/>
          <w:szCs w:val="24"/>
        </w:rPr>
        <w:t xml:space="preserve"> resulted in a  conspiracy to violate the  guaranteed civil rights of Petitioner and the general public  at large.</w:t>
      </w:r>
    </w:p>
    <w:p w:rsidR="00643F46" w:rsidRPr="00573C15" w:rsidRDefault="00643F46" w:rsidP="00643F46">
      <w:pPr>
        <w:pStyle w:val="ListParagraph"/>
        <w:ind w:left="0"/>
        <w:rPr>
          <w:rFonts w:ascii="Courier New" w:hAnsi="Courier New" w:cs="Courier New"/>
          <w:sz w:val="24"/>
          <w:szCs w:val="24"/>
        </w:rPr>
      </w:pPr>
      <w:r w:rsidRPr="00573C15">
        <w:rPr>
          <w:rFonts w:ascii="Courier New" w:hAnsi="Courier New" w:cs="Courier New"/>
          <w:sz w:val="24"/>
          <w:szCs w:val="24"/>
        </w:rPr>
        <w:t xml:space="preserve"> </w:t>
      </w:r>
    </w:p>
    <w:p w:rsidR="00643F46" w:rsidRPr="005D7590" w:rsidRDefault="00643F46" w:rsidP="008A0086">
      <w:pPr>
        <w:pStyle w:val="ListParagraph"/>
        <w:numPr>
          <w:ilvl w:val="0"/>
          <w:numId w:val="1"/>
        </w:numPr>
        <w:ind w:left="0" w:firstLine="0"/>
        <w:rPr>
          <w:rFonts w:ascii="Courier New" w:hAnsi="Courier New" w:cs="Courier New"/>
          <w:sz w:val="24"/>
          <w:szCs w:val="24"/>
        </w:rPr>
      </w:pPr>
      <w:r w:rsidRPr="00573C15">
        <w:rPr>
          <w:rFonts w:ascii="Courier New" w:hAnsi="Courier New" w:cs="Courier New"/>
          <w:sz w:val="24"/>
          <w:szCs w:val="24"/>
        </w:rPr>
        <w:t>The issue before you</w:t>
      </w:r>
      <w:r w:rsidR="005D7590">
        <w:rPr>
          <w:rFonts w:ascii="Courier New" w:hAnsi="Courier New" w:cs="Courier New"/>
          <w:sz w:val="24"/>
          <w:szCs w:val="24"/>
        </w:rPr>
        <w:t>,</w:t>
      </w:r>
      <w:r w:rsidRPr="00573C15">
        <w:rPr>
          <w:rFonts w:ascii="Courier New" w:hAnsi="Courier New" w:cs="Courier New"/>
          <w:sz w:val="24"/>
          <w:szCs w:val="24"/>
        </w:rPr>
        <w:t xml:space="preserve"> Senator, is simple. Government collabo</w:t>
      </w:r>
      <w:r w:rsidR="00D87277">
        <w:rPr>
          <w:rFonts w:ascii="Courier New" w:hAnsi="Courier New" w:cs="Courier New"/>
          <w:sz w:val="24"/>
          <w:szCs w:val="24"/>
        </w:rPr>
        <w:t>rators, both state and federal,</w:t>
      </w:r>
      <w:r w:rsidRPr="00573C15">
        <w:rPr>
          <w:rFonts w:ascii="Courier New" w:hAnsi="Courier New" w:cs="Courier New"/>
          <w:sz w:val="24"/>
          <w:szCs w:val="24"/>
        </w:rPr>
        <w:t xml:space="preserve"> have violated the United States Constitution, statutes and SCOTUS rulings which hold the power and authority of ‘</w:t>
      </w:r>
      <w:r w:rsidRPr="00573C15">
        <w:rPr>
          <w:rFonts w:ascii="Courier New" w:hAnsi="Courier New" w:cs="Courier New"/>
          <w:i/>
          <w:iCs/>
          <w:sz w:val="24"/>
          <w:szCs w:val="24"/>
        </w:rPr>
        <w:t xml:space="preserve"> the law of the land</w:t>
      </w:r>
      <w:r w:rsidRPr="00573C15">
        <w:rPr>
          <w:rFonts w:ascii="Courier New" w:hAnsi="Courier New" w:cs="Courier New"/>
          <w:sz w:val="24"/>
          <w:szCs w:val="24"/>
        </w:rPr>
        <w:t>’ as governed by ‘</w:t>
      </w:r>
      <w:r w:rsidRPr="00573C15">
        <w:rPr>
          <w:rFonts w:ascii="Courier New" w:hAnsi="Courier New" w:cs="Courier New"/>
          <w:i/>
          <w:sz w:val="24"/>
          <w:szCs w:val="24"/>
        </w:rPr>
        <w:t>stare decisis</w:t>
      </w:r>
      <w:r w:rsidR="005D7590">
        <w:rPr>
          <w:rFonts w:ascii="Courier New" w:hAnsi="Courier New" w:cs="Courier New"/>
          <w:i/>
          <w:sz w:val="24"/>
          <w:szCs w:val="24"/>
        </w:rPr>
        <w:t>.’</w:t>
      </w:r>
      <w:r w:rsidRPr="00573C15">
        <w:rPr>
          <w:rFonts w:ascii="Courier New" w:hAnsi="Courier New" w:cs="Courier New"/>
          <w:sz w:val="24"/>
          <w:szCs w:val="24"/>
        </w:rPr>
        <w:t xml:space="preserve">  As a consequence  they have perpetrated a hoax which has  defrauded not just  the citizens of the State of New Jersey but the  people of the United States as well. These government officials who violated statutes, by law have ‘ lost authority’. The  thing which needs to be done  is to  identify the first circumstance  in which they violated statute, which is </w:t>
      </w:r>
      <w:r w:rsidRPr="00573C15">
        <w:rPr>
          <w:rFonts w:ascii="Courier New" w:hAnsi="Courier New" w:cs="Courier New"/>
          <w:sz w:val="24"/>
          <w:szCs w:val="24"/>
        </w:rPr>
        <w:lastRenderedPageBreak/>
        <w:t>the point at which they will have lost authority.  Everything they did after that point is null an</w:t>
      </w:r>
      <w:r w:rsidR="005D7590">
        <w:rPr>
          <w:rFonts w:ascii="Courier New" w:hAnsi="Courier New" w:cs="Courier New"/>
          <w:sz w:val="24"/>
          <w:szCs w:val="24"/>
        </w:rPr>
        <w:t>d void. One cannot exercise authority of his</w:t>
      </w:r>
      <w:r w:rsidRPr="00573C15">
        <w:rPr>
          <w:rFonts w:ascii="Courier New" w:hAnsi="Courier New" w:cs="Courier New"/>
          <w:sz w:val="24"/>
          <w:szCs w:val="24"/>
        </w:rPr>
        <w:t xml:space="preserve"> </w:t>
      </w:r>
      <w:r w:rsidR="005D7590">
        <w:rPr>
          <w:rFonts w:ascii="Courier New" w:hAnsi="Courier New" w:cs="Courier New"/>
          <w:sz w:val="24"/>
          <w:szCs w:val="24"/>
        </w:rPr>
        <w:t>office once he has violated his</w:t>
      </w:r>
      <w:r w:rsidR="008A0086">
        <w:rPr>
          <w:rFonts w:ascii="Courier New" w:hAnsi="Courier New" w:cs="Courier New"/>
          <w:sz w:val="24"/>
          <w:szCs w:val="24"/>
        </w:rPr>
        <w:t xml:space="preserve"> </w:t>
      </w:r>
      <w:r w:rsidRPr="00573C15">
        <w:rPr>
          <w:rFonts w:ascii="Courier New" w:hAnsi="Courier New" w:cs="Courier New"/>
          <w:sz w:val="24"/>
          <w:szCs w:val="24"/>
        </w:rPr>
        <w:t>constitutionally-mandated ‘</w:t>
      </w:r>
      <w:r w:rsidR="005D7590">
        <w:rPr>
          <w:rFonts w:ascii="Courier New" w:hAnsi="Courier New" w:cs="Courier New"/>
          <w:i/>
          <w:iCs/>
          <w:sz w:val="24"/>
          <w:szCs w:val="24"/>
        </w:rPr>
        <w:t>oath</w:t>
      </w:r>
      <w:r w:rsidRPr="00573C15">
        <w:rPr>
          <w:rFonts w:ascii="Courier New" w:hAnsi="Courier New" w:cs="Courier New"/>
          <w:i/>
          <w:iCs/>
          <w:sz w:val="24"/>
          <w:szCs w:val="24"/>
        </w:rPr>
        <w:t xml:space="preserve"> of office</w:t>
      </w:r>
      <w:r w:rsidRPr="00573C15">
        <w:rPr>
          <w:rFonts w:ascii="Courier New" w:hAnsi="Courier New" w:cs="Courier New"/>
          <w:sz w:val="24"/>
          <w:szCs w:val="24"/>
        </w:rPr>
        <w:t>’</w:t>
      </w:r>
      <w:r w:rsidR="005D7590">
        <w:rPr>
          <w:rFonts w:ascii="Courier New" w:hAnsi="Courier New" w:cs="Courier New"/>
          <w:sz w:val="24"/>
          <w:szCs w:val="24"/>
        </w:rPr>
        <w:t xml:space="preserve"> to uphold, support, and de the federal Constitution and all laws made pursu</w:t>
      </w:r>
      <w:r w:rsidR="008A0086">
        <w:rPr>
          <w:rFonts w:ascii="Courier New" w:hAnsi="Courier New" w:cs="Courier New"/>
          <w:sz w:val="24"/>
          <w:szCs w:val="24"/>
        </w:rPr>
        <w:t>ant thereto</w:t>
      </w:r>
      <w:r w:rsidRPr="00573C15">
        <w:rPr>
          <w:rFonts w:ascii="Courier New" w:hAnsi="Courier New" w:cs="Courier New"/>
          <w:sz w:val="24"/>
          <w:szCs w:val="24"/>
        </w:rPr>
        <w:t xml:space="preserve">. </w:t>
      </w:r>
      <w:r w:rsidR="008A0086" w:rsidRPr="008A0086">
        <w:rPr>
          <w:rFonts w:ascii="Courier New" w:hAnsi="Courier New" w:cs="Courier New"/>
          <w:sz w:val="24"/>
          <w:szCs w:val="24"/>
        </w:rPr>
        <w:t xml:space="preserve">Lost to the perpetrators is any form of qualified immunity, and therefore each of the conspirators has been operating in a criminal manner and in contempt of the U.S. Court. </w:t>
      </w:r>
      <w:r w:rsidRPr="005D7590">
        <w:rPr>
          <w:rFonts w:ascii="Courier New" w:hAnsi="Courier New" w:cs="Courier New"/>
          <w:sz w:val="24"/>
          <w:szCs w:val="24"/>
        </w:rPr>
        <w:t>Constitutiona</w:t>
      </w:r>
      <w:r w:rsidR="008A0086">
        <w:rPr>
          <w:rFonts w:ascii="Courier New" w:hAnsi="Courier New" w:cs="Courier New"/>
          <w:sz w:val="24"/>
          <w:szCs w:val="24"/>
        </w:rPr>
        <w:t xml:space="preserve">l law indicts these actions as </w:t>
      </w:r>
      <w:r w:rsidRPr="005D7590">
        <w:rPr>
          <w:rFonts w:ascii="Courier New" w:hAnsi="Courier New" w:cs="Courier New"/>
          <w:sz w:val="24"/>
          <w:szCs w:val="24"/>
        </w:rPr>
        <w:t>‘</w:t>
      </w:r>
      <w:r w:rsidRPr="005D7590">
        <w:rPr>
          <w:rFonts w:ascii="Courier New" w:hAnsi="Courier New" w:cs="Courier New"/>
          <w:i/>
          <w:iCs/>
          <w:sz w:val="24"/>
          <w:szCs w:val="24"/>
        </w:rPr>
        <w:t>making war</w:t>
      </w:r>
      <w:r w:rsidRPr="005D7590">
        <w:rPr>
          <w:rFonts w:ascii="Courier New" w:hAnsi="Courier New" w:cs="Courier New"/>
          <w:sz w:val="24"/>
          <w:szCs w:val="24"/>
        </w:rPr>
        <w:t>’ on our system of go</w:t>
      </w:r>
      <w:r w:rsidR="00C94237">
        <w:rPr>
          <w:rFonts w:ascii="Courier New" w:hAnsi="Courier New" w:cs="Courier New"/>
          <w:sz w:val="24"/>
          <w:szCs w:val="24"/>
        </w:rPr>
        <w:t>vernment and its</w:t>
      </w:r>
      <w:r w:rsidR="008A0086">
        <w:rPr>
          <w:rFonts w:ascii="Courier New" w:hAnsi="Courier New" w:cs="Courier New"/>
          <w:sz w:val="24"/>
          <w:szCs w:val="24"/>
        </w:rPr>
        <w:t xml:space="preserve"> laws and is</w:t>
      </w:r>
      <w:r w:rsidR="00C94237">
        <w:rPr>
          <w:rFonts w:ascii="Courier New" w:hAnsi="Courier New" w:cs="Courier New"/>
          <w:sz w:val="24"/>
          <w:szCs w:val="24"/>
        </w:rPr>
        <w:t>,</w:t>
      </w:r>
      <w:r w:rsidRPr="005D7590">
        <w:rPr>
          <w:rFonts w:ascii="Courier New" w:hAnsi="Courier New" w:cs="Courier New"/>
          <w:sz w:val="24"/>
          <w:szCs w:val="24"/>
        </w:rPr>
        <w:t xml:space="preserve"> rule of law, treason. And by law they have lost their United States nationality.</w:t>
      </w:r>
    </w:p>
    <w:p w:rsidR="00643F46" w:rsidRPr="00573C15" w:rsidRDefault="00643F46" w:rsidP="00643F46">
      <w:pPr>
        <w:pStyle w:val="ListParagraph"/>
        <w:ind w:left="0"/>
        <w:rPr>
          <w:rFonts w:ascii="Courier New" w:hAnsi="Courier New" w:cs="Courier New"/>
          <w:sz w:val="24"/>
          <w:szCs w:val="24"/>
        </w:rPr>
      </w:pPr>
    </w:p>
    <w:p w:rsidR="00643F46" w:rsidRPr="00573C15" w:rsidRDefault="00643F46" w:rsidP="00643F46">
      <w:pPr>
        <w:pStyle w:val="ListParagraph"/>
        <w:ind w:left="0"/>
        <w:rPr>
          <w:rFonts w:ascii="Courier New" w:hAnsi="Courier New" w:cs="Courier New"/>
          <w:sz w:val="24"/>
          <w:szCs w:val="24"/>
          <w:u w:val="single"/>
        </w:rPr>
      </w:pPr>
      <w:r w:rsidRPr="00573C15">
        <w:rPr>
          <w:rFonts w:ascii="Courier New" w:hAnsi="Courier New" w:cs="Courier New"/>
          <w:b/>
          <w:sz w:val="24"/>
          <w:szCs w:val="24"/>
          <w:u w:val="single"/>
        </w:rPr>
        <w:t>Our duty to report and standing</w:t>
      </w:r>
      <w:r w:rsidRPr="00573C15">
        <w:rPr>
          <w:rFonts w:ascii="Courier New" w:hAnsi="Courier New" w:cs="Courier New"/>
          <w:sz w:val="24"/>
          <w:szCs w:val="24"/>
        </w:rPr>
        <w:t>:</w:t>
      </w:r>
    </w:p>
    <w:p w:rsidR="00643F46" w:rsidRPr="00573C15" w:rsidRDefault="00643F46" w:rsidP="00643F46">
      <w:pPr>
        <w:pStyle w:val="ListParagraph"/>
        <w:ind w:left="0"/>
        <w:rPr>
          <w:rFonts w:ascii="Courier New" w:hAnsi="Courier New" w:cs="Courier New"/>
          <w:sz w:val="24"/>
          <w:szCs w:val="24"/>
          <w:u w:val="single"/>
        </w:rPr>
      </w:pPr>
    </w:p>
    <w:p w:rsidR="00643F46" w:rsidRDefault="00643F46" w:rsidP="00643F46">
      <w:pPr>
        <w:pStyle w:val="ListParagraph"/>
        <w:numPr>
          <w:ilvl w:val="0"/>
          <w:numId w:val="1"/>
        </w:numPr>
        <w:ind w:left="0" w:firstLine="0"/>
        <w:rPr>
          <w:rFonts w:ascii="Courier New" w:hAnsi="Courier New" w:cs="Courier New"/>
          <w:sz w:val="24"/>
          <w:szCs w:val="24"/>
        </w:rPr>
      </w:pPr>
      <w:r w:rsidRPr="00573C15">
        <w:rPr>
          <w:rFonts w:ascii="Courier New" w:hAnsi="Courier New" w:cs="Courier New"/>
          <w:sz w:val="24"/>
          <w:szCs w:val="24"/>
        </w:rPr>
        <w:t xml:space="preserve">As per controlling statutes, I have the authority </w:t>
      </w:r>
      <w:r w:rsidR="00C94237">
        <w:rPr>
          <w:rFonts w:ascii="Courier New" w:hAnsi="Courier New" w:cs="Courier New"/>
          <w:sz w:val="24"/>
          <w:szCs w:val="24"/>
        </w:rPr>
        <w:t xml:space="preserve">to </w:t>
      </w:r>
      <w:r w:rsidRPr="00573C15">
        <w:rPr>
          <w:rFonts w:ascii="Courier New" w:hAnsi="Courier New" w:cs="Courier New"/>
          <w:sz w:val="24"/>
          <w:szCs w:val="24"/>
        </w:rPr>
        <w:t xml:space="preserve">report </w:t>
      </w:r>
      <w:r w:rsidR="00C94237">
        <w:rPr>
          <w:rFonts w:ascii="Courier New" w:hAnsi="Courier New" w:cs="Courier New"/>
          <w:sz w:val="24"/>
          <w:szCs w:val="24"/>
        </w:rPr>
        <w:t>any judge, due to his or her</w:t>
      </w:r>
      <w:r w:rsidRPr="00573C15">
        <w:rPr>
          <w:rFonts w:ascii="Courier New" w:hAnsi="Courier New" w:cs="Courier New"/>
          <w:sz w:val="24"/>
          <w:szCs w:val="24"/>
        </w:rPr>
        <w:t xml:space="preserve"> disregard for </w:t>
      </w:r>
      <w:r w:rsidRPr="00573C15">
        <w:rPr>
          <w:rFonts w:ascii="Courier New" w:hAnsi="Courier New" w:cs="Courier New"/>
          <w:i/>
          <w:sz w:val="24"/>
          <w:szCs w:val="24"/>
        </w:rPr>
        <w:t>pro se</w:t>
      </w:r>
      <w:r w:rsidRPr="00573C15">
        <w:rPr>
          <w:rFonts w:ascii="Courier New" w:hAnsi="Courier New" w:cs="Courier New"/>
          <w:sz w:val="24"/>
          <w:szCs w:val="24"/>
        </w:rPr>
        <w:t xml:space="preserve"> litigants. I am reporting to you and the entire Judicial Committee which has the authority to remove any judge or justice for ‘</w:t>
      </w:r>
      <w:r w:rsidRPr="00573C15">
        <w:rPr>
          <w:rFonts w:ascii="Courier New" w:hAnsi="Courier New" w:cs="Courier New"/>
          <w:i/>
          <w:iCs/>
          <w:sz w:val="24"/>
          <w:szCs w:val="24"/>
          <w:u w:val="single"/>
        </w:rPr>
        <w:t>high crimes and misdemeanors</w:t>
      </w:r>
      <w:r w:rsidRPr="00573C15">
        <w:rPr>
          <w:rFonts w:ascii="Courier New" w:hAnsi="Courier New" w:cs="Courier New"/>
          <w:sz w:val="24"/>
          <w:szCs w:val="24"/>
        </w:rPr>
        <w:t>’.  As a threshold issue I have standing, as does this committee.</w:t>
      </w:r>
    </w:p>
    <w:p w:rsidR="00F440D9" w:rsidRPr="00573C15" w:rsidRDefault="00F440D9" w:rsidP="00F440D9">
      <w:pPr>
        <w:pStyle w:val="ListParagraph"/>
        <w:ind w:left="0"/>
        <w:rPr>
          <w:rFonts w:ascii="Courier New" w:hAnsi="Courier New" w:cs="Courier New"/>
          <w:sz w:val="24"/>
          <w:szCs w:val="24"/>
        </w:rPr>
      </w:pPr>
    </w:p>
    <w:p w:rsidR="00643F46" w:rsidRPr="00573C15" w:rsidRDefault="00A03DC6" w:rsidP="00643F46">
      <w:pPr>
        <w:pStyle w:val="ListParagraph"/>
        <w:numPr>
          <w:ilvl w:val="0"/>
          <w:numId w:val="1"/>
        </w:numPr>
        <w:ind w:left="0" w:firstLine="0"/>
        <w:jc w:val="both"/>
        <w:rPr>
          <w:rFonts w:ascii="Courier New" w:hAnsi="Courier New" w:cs="Courier New"/>
          <w:sz w:val="24"/>
          <w:szCs w:val="24"/>
        </w:rPr>
      </w:pPr>
      <w:r>
        <w:rPr>
          <w:rFonts w:ascii="Courier New" w:hAnsi="Courier New" w:cs="Courier New"/>
          <w:sz w:val="24"/>
          <w:szCs w:val="24"/>
        </w:rPr>
        <w:t>I</w:t>
      </w:r>
      <w:r w:rsidR="00643F46" w:rsidRPr="00573C15">
        <w:rPr>
          <w:rFonts w:ascii="Courier New" w:hAnsi="Courier New" w:cs="Courier New"/>
          <w:sz w:val="24"/>
          <w:szCs w:val="24"/>
        </w:rPr>
        <w:t>ndependent of me, you as an individual in your</w:t>
      </w:r>
      <w:r>
        <w:rPr>
          <w:rFonts w:ascii="Courier New" w:hAnsi="Courier New" w:cs="Courier New"/>
          <w:sz w:val="24"/>
          <w:szCs w:val="24"/>
        </w:rPr>
        <w:t xml:space="preserve"> official capacity and/or as a c</w:t>
      </w:r>
      <w:r w:rsidR="00643F46" w:rsidRPr="00573C15">
        <w:rPr>
          <w:rFonts w:ascii="Courier New" w:hAnsi="Courier New" w:cs="Courier New"/>
          <w:sz w:val="24"/>
          <w:szCs w:val="24"/>
        </w:rPr>
        <w:t xml:space="preserve">ommittee Member (prayerfully as a group), to request the Supreme Court to move </w:t>
      </w:r>
      <w:r w:rsidR="00643F46" w:rsidRPr="00573C15">
        <w:rPr>
          <w:rFonts w:ascii="Courier New" w:hAnsi="Courier New" w:cs="Courier New"/>
          <w:i/>
          <w:sz w:val="24"/>
          <w:szCs w:val="24"/>
        </w:rPr>
        <w:t>sua sponte</w:t>
      </w:r>
      <w:r w:rsidR="00643F46" w:rsidRPr="00573C15">
        <w:rPr>
          <w:rFonts w:ascii="Courier New" w:hAnsi="Courier New" w:cs="Courier New"/>
          <w:sz w:val="24"/>
          <w:szCs w:val="24"/>
        </w:rPr>
        <w:t xml:space="preserve"> to hold government actors in criminal contempt </w:t>
      </w:r>
      <w:r>
        <w:rPr>
          <w:rFonts w:ascii="Courier New" w:hAnsi="Courier New" w:cs="Courier New"/>
          <w:sz w:val="24"/>
          <w:szCs w:val="24"/>
        </w:rPr>
        <w:t xml:space="preserve">if they violate its </w:t>
      </w:r>
      <w:r w:rsidR="00643F46" w:rsidRPr="00573C15">
        <w:rPr>
          <w:rFonts w:ascii="Courier New" w:hAnsi="Courier New" w:cs="Courier New"/>
          <w:sz w:val="24"/>
          <w:szCs w:val="24"/>
        </w:rPr>
        <w:t>rulings.  Rulings of the Supreme</w:t>
      </w:r>
      <w:r>
        <w:rPr>
          <w:rFonts w:ascii="Courier New" w:hAnsi="Courier New" w:cs="Courier New"/>
          <w:sz w:val="24"/>
          <w:szCs w:val="24"/>
        </w:rPr>
        <w:t xml:space="preserve"> Court</w:t>
      </w:r>
      <w:r w:rsidR="00643F46" w:rsidRPr="00573C15">
        <w:rPr>
          <w:rFonts w:ascii="Courier New" w:hAnsi="Courier New" w:cs="Courier New"/>
          <w:sz w:val="24"/>
          <w:szCs w:val="24"/>
        </w:rPr>
        <w:t xml:space="preserve"> as listed in the attached ‘</w:t>
      </w:r>
      <w:r w:rsidR="00643F46" w:rsidRPr="00573C15">
        <w:rPr>
          <w:rFonts w:ascii="Courier New" w:hAnsi="Courier New" w:cs="Courier New"/>
          <w:i/>
          <w:iCs/>
          <w:sz w:val="24"/>
          <w:szCs w:val="24"/>
        </w:rPr>
        <w:t>Writ of Mandamus’</w:t>
      </w:r>
      <w:r w:rsidR="00643F46" w:rsidRPr="00573C15">
        <w:rPr>
          <w:rFonts w:ascii="Courier New" w:hAnsi="Courier New" w:cs="Courier New"/>
          <w:sz w:val="24"/>
          <w:szCs w:val="24"/>
        </w:rPr>
        <w:t xml:space="preserve"> are constitutional law, yet have been  disregarded by these collaborators.</w:t>
      </w:r>
    </w:p>
    <w:p w:rsidR="00643F46" w:rsidRPr="00573C15" w:rsidRDefault="00643F46" w:rsidP="00643F46">
      <w:pPr>
        <w:pStyle w:val="ListParagraph"/>
        <w:spacing w:line="240" w:lineRule="auto"/>
        <w:ind w:left="0"/>
        <w:rPr>
          <w:rFonts w:ascii="Courier New" w:hAnsi="Courier New" w:cs="Courier New"/>
          <w:sz w:val="24"/>
          <w:szCs w:val="24"/>
        </w:rPr>
      </w:pPr>
    </w:p>
    <w:p w:rsidR="00643F46" w:rsidRPr="00573C15" w:rsidRDefault="00643F46" w:rsidP="00643F46">
      <w:pPr>
        <w:pStyle w:val="ListParagraph"/>
        <w:numPr>
          <w:ilvl w:val="0"/>
          <w:numId w:val="1"/>
        </w:numPr>
        <w:ind w:left="0" w:firstLine="0"/>
        <w:rPr>
          <w:rFonts w:ascii="Courier New" w:hAnsi="Courier New" w:cs="Courier New"/>
          <w:sz w:val="24"/>
          <w:szCs w:val="24"/>
        </w:rPr>
      </w:pPr>
      <w:r w:rsidRPr="00573C15">
        <w:rPr>
          <w:rFonts w:ascii="Courier New" w:hAnsi="Courier New" w:cs="Courier New"/>
          <w:sz w:val="24"/>
          <w:szCs w:val="24"/>
        </w:rPr>
        <w:t>As per controlling statutes, any citizen can report misprision of felony, malfeasance and misconduct in public office (18 USC section 4), treason, insurrection and sedition (18 USC section 2381 to 2385), and, violations of constitutionally-mandated  ‘</w:t>
      </w:r>
      <w:r w:rsidRPr="00573C15">
        <w:rPr>
          <w:rFonts w:ascii="Courier New" w:hAnsi="Courier New" w:cs="Courier New"/>
          <w:i/>
          <w:iCs/>
          <w:sz w:val="24"/>
          <w:szCs w:val="24"/>
        </w:rPr>
        <w:t>oaths of office</w:t>
      </w:r>
      <w:r w:rsidRPr="00573C15">
        <w:rPr>
          <w:rFonts w:ascii="Courier New" w:hAnsi="Courier New" w:cs="Courier New"/>
          <w:sz w:val="24"/>
          <w:szCs w:val="24"/>
        </w:rPr>
        <w:t>’ to any judge. (4 USC  section 101, oath of office, for state misprision of treason says:</w:t>
      </w:r>
    </w:p>
    <w:p w:rsidR="00643F46" w:rsidRPr="00573C15" w:rsidRDefault="00643F46" w:rsidP="00643F46">
      <w:pPr>
        <w:ind w:left="720"/>
        <w:rPr>
          <w:rFonts w:ascii="Courier New" w:hAnsi="Courier New" w:cs="Courier New"/>
          <w:i/>
          <w:sz w:val="24"/>
          <w:szCs w:val="24"/>
        </w:rPr>
      </w:pPr>
      <w:r w:rsidRPr="00573C15">
        <w:rPr>
          <w:rFonts w:ascii="Courier New" w:hAnsi="Courier New" w:cs="Courier New"/>
          <w:i/>
          <w:sz w:val="24"/>
          <w:szCs w:val="24"/>
        </w:rPr>
        <w:t>“Whoever, owning allegiance to the United States and having knowledge of the commission of any treason agai</w:t>
      </w:r>
      <w:r w:rsidR="00A3556C">
        <w:rPr>
          <w:rFonts w:ascii="Courier New" w:hAnsi="Courier New" w:cs="Courier New"/>
          <w:i/>
          <w:sz w:val="24"/>
          <w:szCs w:val="24"/>
        </w:rPr>
        <w:t>nst them, conceals and does not</w:t>
      </w:r>
      <w:r w:rsidRPr="00573C15">
        <w:rPr>
          <w:rFonts w:ascii="Courier New" w:hAnsi="Courier New" w:cs="Courier New"/>
          <w:i/>
          <w:sz w:val="24"/>
          <w:szCs w:val="24"/>
        </w:rPr>
        <w:t>, as soon as may be, disclose and make known the same to the President or some judge of the United States, or governor or to some judge or justice of a particular State, is guilty of misprision of treason and shall be fined under this title  or imprisoned not more than seven years, or both.”</w:t>
      </w:r>
    </w:p>
    <w:p w:rsidR="00643F46" w:rsidRPr="00573C15" w:rsidRDefault="00643F46" w:rsidP="00643F46">
      <w:pPr>
        <w:pStyle w:val="ListParagraph"/>
        <w:numPr>
          <w:ilvl w:val="0"/>
          <w:numId w:val="1"/>
        </w:numPr>
        <w:ind w:left="0" w:firstLine="0"/>
        <w:rPr>
          <w:rFonts w:ascii="Courier New" w:hAnsi="Courier New" w:cs="Courier New"/>
          <w:sz w:val="24"/>
          <w:szCs w:val="24"/>
        </w:rPr>
      </w:pPr>
      <w:r w:rsidRPr="00573C15">
        <w:rPr>
          <w:rFonts w:ascii="Courier New" w:hAnsi="Courier New" w:cs="Courier New"/>
          <w:sz w:val="24"/>
          <w:szCs w:val="24"/>
        </w:rPr>
        <w:t xml:space="preserve">  And, 18 USC section, misprision of felony, says:</w:t>
      </w:r>
    </w:p>
    <w:p w:rsidR="00643F46" w:rsidRPr="00573C15" w:rsidRDefault="00643F46" w:rsidP="00643F46">
      <w:pPr>
        <w:pStyle w:val="ListParagraph"/>
        <w:ind w:left="0"/>
        <w:rPr>
          <w:rFonts w:ascii="Courier New" w:hAnsi="Courier New" w:cs="Courier New"/>
          <w:sz w:val="24"/>
          <w:szCs w:val="24"/>
        </w:rPr>
      </w:pPr>
    </w:p>
    <w:p w:rsidR="00643F46" w:rsidRPr="00573C15" w:rsidRDefault="00643F46" w:rsidP="00643F46">
      <w:pPr>
        <w:pStyle w:val="ListParagraph"/>
        <w:jc w:val="both"/>
        <w:rPr>
          <w:rFonts w:ascii="Courier New" w:hAnsi="Courier New" w:cs="Courier New"/>
          <w:i/>
          <w:sz w:val="24"/>
          <w:szCs w:val="24"/>
        </w:rPr>
      </w:pPr>
      <w:r w:rsidRPr="00573C15">
        <w:rPr>
          <w:rFonts w:ascii="Courier New" w:hAnsi="Courier New" w:cs="Courier New"/>
          <w:sz w:val="24"/>
          <w:szCs w:val="24"/>
        </w:rPr>
        <w:t>“</w:t>
      </w:r>
      <w:r w:rsidRPr="00573C15">
        <w:rPr>
          <w:rFonts w:ascii="Courier New" w:hAnsi="Courier New" w:cs="Courier New"/>
          <w:i/>
          <w:sz w:val="24"/>
          <w:szCs w:val="24"/>
        </w:rPr>
        <w:t>Whoever, having knowledge of the actual commission of a felony cognizable by a court of the United States conceals and does not as soon as possible make known the same to some judge other person in civil or military authority under the United States, shall be fined under this title or imprisoned not more than three years, or both.”</w:t>
      </w:r>
    </w:p>
    <w:p w:rsidR="00643F46" w:rsidRPr="00573C15" w:rsidRDefault="00643F46" w:rsidP="00643F46">
      <w:pPr>
        <w:pStyle w:val="ListParagraph"/>
        <w:rPr>
          <w:rFonts w:ascii="Courier New" w:hAnsi="Courier New" w:cs="Courier New"/>
          <w:sz w:val="24"/>
          <w:szCs w:val="24"/>
        </w:rPr>
      </w:pPr>
    </w:p>
    <w:p w:rsidR="00643F46" w:rsidRPr="00573C15" w:rsidRDefault="00643F46" w:rsidP="00643F46">
      <w:pPr>
        <w:pStyle w:val="ListParagraph"/>
        <w:numPr>
          <w:ilvl w:val="0"/>
          <w:numId w:val="1"/>
        </w:numPr>
        <w:ind w:left="0" w:firstLine="0"/>
        <w:rPr>
          <w:rFonts w:ascii="Courier New" w:hAnsi="Courier New" w:cs="Courier New"/>
          <w:sz w:val="24"/>
          <w:szCs w:val="24"/>
        </w:rPr>
      </w:pPr>
      <w:r w:rsidRPr="00573C15">
        <w:rPr>
          <w:rFonts w:ascii="Courier New" w:hAnsi="Courier New" w:cs="Courier New"/>
          <w:sz w:val="24"/>
          <w:szCs w:val="24"/>
        </w:rPr>
        <w:t>I am reporting to you:  of the following cases:</w:t>
      </w:r>
    </w:p>
    <w:p w:rsidR="00643F46" w:rsidRPr="00573C15" w:rsidRDefault="00643F46" w:rsidP="00643F46">
      <w:pPr>
        <w:rPr>
          <w:rFonts w:ascii="Courier New" w:hAnsi="Courier New" w:cs="Courier New"/>
          <w:sz w:val="24"/>
          <w:szCs w:val="24"/>
        </w:rPr>
      </w:pPr>
      <w:r w:rsidRPr="00573C15">
        <w:rPr>
          <w:rFonts w:ascii="Courier New" w:hAnsi="Courier New" w:cs="Courier New"/>
          <w:sz w:val="24"/>
          <w:szCs w:val="24"/>
          <w:u w:val="single"/>
        </w:rPr>
        <w:t>Take Judicial Notice:</w:t>
      </w:r>
      <w:r w:rsidRPr="00573C15">
        <w:rPr>
          <w:rFonts w:ascii="Courier New" w:hAnsi="Courier New" w:cs="Courier New"/>
          <w:sz w:val="24"/>
          <w:szCs w:val="24"/>
        </w:rPr>
        <w:t xml:space="preserve">  Federal: (i) District Court, 3:15-cv-03534, Presiding Judge,  Michael A. Shipp; (ii)  Court of Appeals, Third Circuit, presiding judges:  Smith (Chief Judge; McKee;  Ambro;  Chargares; Jordan; Hardiman; Greenaway; Vanaskie; Krause; Restrepo; &amp; Nygaard  et al.,  others to be names. State Officials: Police Chief Robert L. Brice, </w:t>
      </w:r>
      <w:r w:rsidR="00EE4F38">
        <w:rPr>
          <w:rFonts w:ascii="Courier New" w:hAnsi="Courier New" w:cs="Courier New"/>
          <w:sz w:val="24"/>
          <w:szCs w:val="24"/>
        </w:rPr>
        <w:t>Superior Court Judge</w:t>
      </w:r>
      <w:r w:rsidRPr="00573C15">
        <w:rPr>
          <w:rFonts w:ascii="Courier New" w:hAnsi="Courier New" w:cs="Courier New"/>
          <w:sz w:val="24"/>
          <w:szCs w:val="24"/>
        </w:rPr>
        <w:t xml:space="preserve"> Joseph W. Oxley</w:t>
      </w:r>
    </w:p>
    <w:p w:rsidR="00643F46" w:rsidRPr="00573C15" w:rsidRDefault="00643F46" w:rsidP="00643F46">
      <w:pPr>
        <w:pStyle w:val="ListParagraph"/>
        <w:numPr>
          <w:ilvl w:val="0"/>
          <w:numId w:val="1"/>
        </w:numPr>
        <w:ind w:left="0" w:firstLine="0"/>
        <w:rPr>
          <w:rFonts w:ascii="Courier New" w:hAnsi="Courier New" w:cs="Courier New"/>
          <w:sz w:val="24"/>
          <w:szCs w:val="24"/>
        </w:rPr>
      </w:pPr>
      <w:r w:rsidRPr="00573C15">
        <w:rPr>
          <w:rFonts w:ascii="Courier New" w:hAnsi="Courier New" w:cs="Courier New"/>
          <w:sz w:val="24"/>
          <w:szCs w:val="24"/>
        </w:rPr>
        <w:t>Every case that I’m aware of is in connection with government actors seeking to force  2</w:t>
      </w:r>
      <w:r w:rsidRPr="00573C15">
        <w:rPr>
          <w:rFonts w:ascii="Courier New" w:hAnsi="Courier New" w:cs="Courier New"/>
          <w:sz w:val="24"/>
          <w:szCs w:val="24"/>
          <w:vertAlign w:val="superscript"/>
        </w:rPr>
        <w:t>nd</w:t>
      </w:r>
      <w:r w:rsidRPr="00573C15">
        <w:rPr>
          <w:rFonts w:ascii="Courier New" w:hAnsi="Courier New" w:cs="Courier New"/>
          <w:sz w:val="24"/>
          <w:szCs w:val="24"/>
        </w:rPr>
        <w:t xml:space="preserve"> Amendment restrictions on all Americans .   As the Petitioner, I was directly harmed by the conduct of government collaborators who  imposed licensing, fees and mandatory so-called safety measures on me. These illegal actions denied me, as well as the general public, my right to bear arms  in the State of New Jersey. </w:t>
      </w:r>
    </w:p>
    <w:p w:rsidR="00643F46" w:rsidRPr="00573C15" w:rsidRDefault="00643F46" w:rsidP="00643F46">
      <w:pPr>
        <w:pStyle w:val="ListParagraph"/>
        <w:ind w:left="0"/>
        <w:rPr>
          <w:rFonts w:ascii="Courier New" w:hAnsi="Courier New" w:cs="Courier New"/>
          <w:sz w:val="24"/>
          <w:szCs w:val="24"/>
        </w:rPr>
      </w:pPr>
    </w:p>
    <w:p w:rsidR="00643F46" w:rsidRPr="00573C15" w:rsidRDefault="00643F46" w:rsidP="00643F46">
      <w:pPr>
        <w:pStyle w:val="ListParagraph"/>
        <w:numPr>
          <w:ilvl w:val="0"/>
          <w:numId w:val="1"/>
        </w:numPr>
        <w:ind w:left="0" w:firstLine="0"/>
        <w:rPr>
          <w:rFonts w:ascii="Courier New" w:hAnsi="Courier New" w:cs="Courier New"/>
          <w:sz w:val="24"/>
          <w:szCs w:val="24"/>
        </w:rPr>
      </w:pPr>
      <w:r w:rsidRPr="00573C15">
        <w:rPr>
          <w:rFonts w:ascii="Courier New" w:hAnsi="Courier New" w:cs="Courier New"/>
          <w:sz w:val="24"/>
          <w:szCs w:val="24"/>
        </w:rPr>
        <w:t xml:space="preserve">The argument is simple: government actors cannot </w:t>
      </w:r>
      <w:r w:rsidR="00EE4F38">
        <w:rPr>
          <w:rFonts w:ascii="Courier New" w:hAnsi="Courier New" w:cs="Courier New"/>
          <w:sz w:val="24"/>
          <w:szCs w:val="24"/>
        </w:rPr>
        <w:t>break the law to uphold the law</w:t>
      </w:r>
      <w:r w:rsidRPr="00573C15">
        <w:rPr>
          <w:rFonts w:ascii="Courier New" w:hAnsi="Courier New" w:cs="Courier New"/>
          <w:sz w:val="24"/>
          <w:szCs w:val="24"/>
        </w:rPr>
        <w:t xml:space="preserve"> see, </w:t>
      </w:r>
      <w:r w:rsidRPr="00573C15">
        <w:rPr>
          <w:rFonts w:ascii="Courier New" w:hAnsi="Courier New" w:cs="Courier New"/>
          <w:b/>
          <w:sz w:val="24"/>
          <w:szCs w:val="24"/>
          <w:u w:val="single"/>
        </w:rPr>
        <w:t>U.S. v. Lee</w:t>
      </w:r>
      <w:r w:rsidRPr="00573C15">
        <w:rPr>
          <w:rFonts w:ascii="Courier New" w:hAnsi="Courier New" w:cs="Courier New"/>
          <w:sz w:val="24"/>
          <w:szCs w:val="24"/>
        </w:rPr>
        <w:t xml:space="preserve">, 106 U.S. 196 (1882); they are creatures of the law, they are bound by the law, and because  they broke the law they should go to jail, and in this action, be removed from public office. And after breaking the law government actors cannot continue to move forward as they have lost </w:t>
      </w:r>
      <w:r w:rsidR="00A3556C">
        <w:rPr>
          <w:rFonts w:ascii="Courier New" w:hAnsi="Courier New" w:cs="Courier New"/>
          <w:sz w:val="24"/>
          <w:szCs w:val="24"/>
        </w:rPr>
        <w:t>their</w:t>
      </w:r>
      <w:r w:rsidRPr="00573C15">
        <w:rPr>
          <w:rFonts w:ascii="Courier New" w:hAnsi="Courier New" w:cs="Courier New"/>
          <w:sz w:val="24"/>
          <w:szCs w:val="24"/>
        </w:rPr>
        <w:t xml:space="preserve"> authority. </w:t>
      </w:r>
    </w:p>
    <w:p w:rsidR="00643F46" w:rsidRPr="00573C15" w:rsidRDefault="00643F46" w:rsidP="00643F46">
      <w:pPr>
        <w:pStyle w:val="ListParagraph"/>
        <w:ind w:left="0"/>
        <w:rPr>
          <w:rFonts w:ascii="Courier New" w:hAnsi="Courier New" w:cs="Courier New"/>
          <w:sz w:val="24"/>
          <w:szCs w:val="24"/>
        </w:rPr>
      </w:pPr>
    </w:p>
    <w:p w:rsidR="00643F46" w:rsidRPr="00573C15" w:rsidRDefault="00643F46" w:rsidP="00643F46">
      <w:pPr>
        <w:pStyle w:val="ListParagraph"/>
        <w:numPr>
          <w:ilvl w:val="0"/>
          <w:numId w:val="1"/>
        </w:numPr>
        <w:ind w:left="0" w:firstLine="0"/>
        <w:rPr>
          <w:rFonts w:ascii="Courier New" w:hAnsi="Courier New" w:cs="Courier New"/>
          <w:sz w:val="24"/>
          <w:szCs w:val="24"/>
        </w:rPr>
      </w:pPr>
      <w:r w:rsidRPr="00573C15">
        <w:rPr>
          <w:rFonts w:ascii="Courier New" w:hAnsi="Courier New" w:cs="Courier New"/>
          <w:sz w:val="24"/>
          <w:szCs w:val="24"/>
        </w:rPr>
        <w:t xml:space="preserve">Lost authority, see: </w:t>
      </w:r>
      <w:r w:rsidRPr="00573C15">
        <w:rPr>
          <w:rFonts w:ascii="Courier New" w:hAnsi="Courier New" w:cs="Courier New"/>
          <w:sz w:val="24"/>
          <w:szCs w:val="24"/>
          <w:u w:val="single"/>
        </w:rPr>
        <w:t>Kelly v US 590 U.S (2020)</w:t>
      </w:r>
      <w:r w:rsidRPr="00573C15">
        <w:rPr>
          <w:rFonts w:ascii="Courier New" w:hAnsi="Courier New" w:cs="Courier New"/>
          <w:sz w:val="24"/>
          <w:szCs w:val="24"/>
        </w:rPr>
        <w:t xml:space="preserve">  to </w:t>
      </w:r>
      <w:r w:rsidRPr="00573C15">
        <w:rPr>
          <w:rFonts w:ascii="Courier New" w:hAnsi="Courier New" w:cs="Courier New"/>
          <w:b/>
          <w:i/>
          <w:sz w:val="24"/>
          <w:szCs w:val="24"/>
          <w:u w:val="single"/>
        </w:rPr>
        <w:t>misapply statute, to violate statute is to lose authority</w:t>
      </w:r>
      <w:r w:rsidRPr="00573C15">
        <w:rPr>
          <w:rFonts w:ascii="Courier New" w:hAnsi="Courier New" w:cs="Courier New"/>
          <w:sz w:val="24"/>
          <w:szCs w:val="24"/>
        </w:rPr>
        <w:t>.</w:t>
      </w:r>
    </w:p>
    <w:p w:rsidR="00643F46" w:rsidRPr="00573C15" w:rsidRDefault="00643F46" w:rsidP="00643F46">
      <w:pPr>
        <w:pStyle w:val="ListParagraph"/>
        <w:ind w:left="0"/>
        <w:rPr>
          <w:rFonts w:ascii="Courier New" w:hAnsi="Courier New" w:cs="Courier New"/>
          <w:sz w:val="24"/>
          <w:szCs w:val="24"/>
        </w:rPr>
      </w:pPr>
    </w:p>
    <w:p w:rsidR="00643F46" w:rsidRPr="00573C15" w:rsidRDefault="00EE4F38" w:rsidP="00643F46">
      <w:pPr>
        <w:pStyle w:val="ListParagraph"/>
        <w:numPr>
          <w:ilvl w:val="0"/>
          <w:numId w:val="1"/>
        </w:numPr>
        <w:ind w:left="0" w:firstLine="0"/>
        <w:rPr>
          <w:rFonts w:ascii="Courier New" w:hAnsi="Courier New" w:cs="Courier New"/>
          <w:sz w:val="24"/>
          <w:szCs w:val="24"/>
        </w:rPr>
      </w:pPr>
      <w:r>
        <w:rPr>
          <w:rFonts w:ascii="Courier New" w:hAnsi="Courier New" w:cs="Courier New"/>
          <w:sz w:val="24"/>
          <w:szCs w:val="24"/>
        </w:rPr>
        <w:t>Because they violated statutes</w:t>
      </w:r>
      <w:r w:rsidR="00643F46" w:rsidRPr="00573C15">
        <w:rPr>
          <w:rFonts w:ascii="Courier New" w:hAnsi="Courier New" w:cs="Courier New"/>
          <w:sz w:val="24"/>
          <w:szCs w:val="24"/>
        </w:rPr>
        <w:t xml:space="preserve">, government actors, </w:t>
      </w:r>
      <w:r>
        <w:rPr>
          <w:rFonts w:ascii="Courier New" w:hAnsi="Courier New" w:cs="Courier New"/>
          <w:sz w:val="24"/>
          <w:szCs w:val="24"/>
        </w:rPr>
        <w:t>lost their jobs, lost their pay</w:t>
      </w:r>
      <w:r w:rsidR="00643F46" w:rsidRPr="00573C15">
        <w:rPr>
          <w:rFonts w:ascii="Courier New" w:hAnsi="Courier New" w:cs="Courier New"/>
          <w:sz w:val="24"/>
          <w:szCs w:val="24"/>
        </w:rPr>
        <w:t xml:space="preserve">checks, lost qualified immunity from lawsuits, violated their oath of office, committed treason by warring on our government laws. </w:t>
      </w:r>
      <w:r w:rsidR="00643F46" w:rsidRPr="00573C15">
        <w:rPr>
          <w:rFonts w:ascii="Courier New" w:hAnsi="Courier New" w:cs="Courier New"/>
          <w:b/>
          <w:sz w:val="24"/>
          <w:szCs w:val="24"/>
          <w:u w:val="single"/>
        </w:rPr>
        <w:t>Cooper v. Arron</w:t>
      </w:r>
      <w:r w:rsidR="00643F46" w:rsidRPr="00573C15">
        <w:rPr>
          <w:rFonts w:ascii="Courier New" w:hAnsi="Courier New" w:cs="Courier New"/>
          <w:sz w:val="24"/>
          <w:szCs w:val="24"/>
        </w:rPr>
        <w:t>, 358 U.S. 1 (1958) (no state legislator or executive or judicial  officer can war against the Constitution without violating his/her solemn oath to support it; see 4 USC section 101, oath for state actors, and Article VI oat</w:t>
      </w:r>
      <w:r w:rsidR="00A3556C">
        <w:rPr>
          <w:rFonts w:ascii="Courier New" w:hAnsi="Courier New" w:cs="Courier New"/>
          <w:sz w:val="24"/>
          <w:szCs w:val="24"/>
        </w:rPr>
        <w:t>h for federal actors).  Warring</w:t>
      </w:r>
      <w:r w:rsidR="00643F46" w:rsidRPr="00573C15">
        <w:rPr>
          <w:rFonts w:ascii="Courier New" w:hAnsi="Courier New" w:cs="Courier New"/>
          <w:sz w:val="24"/>
          <w:szCs w:val="24"/>
        </w:rPr>
        <w:t xml:space="preserve"> on our gover</w:t>
      </w:r>
      <w:r>
        <w:rPr>
          <w:rFonts w:ascii="Courier New" w:hAnsi="Courier New" w:cs="Courier New"/>
          <w:sz w:val="24"/>
          <w:szCs w:val="24"/>
        </w:rPr>
        <w:t>nment of laws is treason. B</w:t>
      </w:r>
      <w:r w:rsidR="00643F46" w:rsidRPr="00573C15">
        <w:rPr>
          <w:rFonts w:ascii="Courier New" w:hAnsi="Courier New" w:cs="Courier New"/>
          <w:sz w:val="24"/>
          <w:szCs w:val="24"/>
        </w:rPr>
        <w:t>y committing treason, government actors lost their United States nationality for their treasonous acts [8 USC 148(7), loss of nationality for committing any act of treason against the United States.</w:t>
      </w:r>
    </w:p>
    <w:p w:rsidR="00643F46" w:rsidRPr="00573C15" w:rsidRDefault="00643F46" w:rsidP="00643F46">
      <w:pPr>
        <w:pStyle w:val="ListParagraph"/>
        <w:rPr>
          <w:rFonts w:ascii="Courier New" w:hAnsi="Courier New" w:cs="Courier New"/>
          <w:sz w:val="24"/>
          <w:szCs w:val="24"/>
        </w:rPr>
      </w:pPr>
    </w:p>
    <w:p w:rsidR="00643F46" w:rsidRPr="00573C15" w:rsidRDefault="00643F46" w:rsidP="00643F46">
      <w:pPr>
        <w:pStyle w:val="ListParagraph"/>
        <w:numPr>
          <w:ilvl w:val="0"/>
          <w:numId w:val="1"/>
        </w:numPr>
        <w:ind w:left="0" w:firstLine="0"/>
        <w:rPr>
          <w:rFonts w:ascii="Courier New" w:hAnsi="Courier New" w:cs="Courier New"/>
          <w:sz w:val="24"/>
          <w:szCs w:val="24"/>
        </w:rPr>
      </w:pPr>
      <w:r w:rsidRPr="00573C15">
        <w:rPr>
          <w:rFonts w:ascii="Courier New" w:hAnsi="Courier New" w:cs="Courier New"/>
          <w:sz w:val="24"/>
          <w:szCs w:val="24"/>
        </w:rPr>
        <w:t>All of this as per controlling statutes and as per U.S. Supreme Court rulings in super-precedent, in super-stare de</w:t>
      </w:r>
      <w:r w:rsidR="00EE4F38">
        <w:rPr>
          <w:rFonts w:ascii="Courier New" w:hAnsi="Courier New" w:cs="Courier New"/>
          <w:sz w:val="24"/>
          <w:szCs w:val="24"/>
        </w:rPr>
        <w:t>cisis, in rulings that are long</w:t>
      </w:r>
      <w:r w:rsidRPr="00573C15">
        <w:rPr>
          <w:rFonts w:ascii="Courier New" w:hAnsi="Courier New" w:cs="Courier New"/>
          <w:sz w:val="24"/>
          <w:szCs w:val="24"/>
        </w:rPr>
        <w:t xml:space="preserve">standing with pedigree, in rulings that are controlling   upon federal judges. </w:t>
      </w:r>
    </w:p>
    <w:p w:rsidR="00643F46" w:rsidRPr="00573C15" w:rsidRDefault="00643F46" w:rsidP="00643F46">
      <w:pPr>
        <w:pStyle w:val="ListParagraph"/>
        <w:rPr>
          <w:rFonts w:ascii="Courier New" w:hAnsi="Courier New" w:cs="Courier New"/>
          <w:sz w:val="24"/>
          <w:szCs w:val="24"/>
        </w:rPr>
      </w:pPr>
    </w:p>
    <w:p w:rsidR="00643F46" w:rsidRPr="00573C15" w:rsidRDefault="00EE4F38" w:rsidP="00643F46">
      <w:pPr>
        <w:pStyle w:val="ListParagraph"/>
        <w:numPr>
          <w:ilvl w:val="0"/>
          <w:numId w:val="1"/>
        </w:numPr>
        <w:ind w:left="0" w:firstLine="0"/>
        <w:rPr>
          <w:rFonts w:ascii="Courier New" w:hAnsi="Courier New" w:cs="Courier New"/>
          <w:sz w:val="24"/>
          <w:szCs w:val="24"/>
        </w:rPr>
      </w:pPr>
      <w:r>
        <w:rPr>
          <w:rFonts w:ascii="Courier New" w:hAnsi="Courier New" w:cs="Courier New"/>
          <w:sz w:val="24"/>
          <w:szCs w:val="24"/>
        </w:rPr>
        <w:t>B</w:t>
      </w:r>
      <w:r w:rsidR="00643F46" w:rsidRPr="00573C15">
        <w:rPr>
          <w:rFonts w:ascii="Courier New" w:hAnsi="Courier New" w:cs="Courier New"/>
          <w:sz w:val="24"/>
          <w:szCs w:val="24"/>
        </w:rPr>
        <w:t xml:space="preserve">y violating statutes and their oaths, and, by hiding the law and facts that apply, and by not gathering any and all evidence, and by failing and refusing to correct themselves, and by making false, misleading and inaccurate statements in official proceedings of the State, government actors obstructed justice, among other things.  Government actors cannot break the law to uphold the laws. </w:t>
      </w:r>
      <w:r w:rsidR="00643F46" w:rsidRPr="00573C15">
        <w:rPr>
          <w:rFonts w:ascii="Courier New" w:hAnsi="Courier New" w:cs="Courier New"/>
          <w:sz w:val="24"/>
          <w:szCs w:val="24"/>
          <w:u w:val="single"/>
        </w:rPr>
        <w:t>US v Lee</w:t>
      </w:r>
      <w:r w:rsidR="00643F46" w:rsidRPr="00573C15">
        <w:rPr>
          <w:rFonts w:ascii="Courier New" w:hAnsi="Courier New" w:cs="Courier New"/>
          <w:sz w:val="24"/>
          <w:szCs w:val="24"/>
        </w:rPr>
        <w:t xml:space="preserve">, 106 U.S. 196 (1882) (they are creatures of the law, they are bound by the law, and because they broke the law, they go to jail). </w:t>
      </w:r>
    </w:p>
    <w:p w:rsidR="00643F46" w:rsidRPr="00573C15" w:rsidRDefault="00643F46" w:rsidP="00643F46">
      <w:pPr>
        <w:pStyle w:val="ListParagraph"/>
        <w:rPr>
          <w:rFonts w:ascii="Courier New" w:hAnsi="Courier New" w:cs="Courier New"/>
          <w:sz w:val="24"/>
          <w:szCs w:val="24"/>
        </w:rPr>
      </w:pPr>
    </w:p>
    <w:p w:rsidR="00643F46" w:rsidRPr="00573C15" w:rsidRDefault="00643F46" w:rsidP="00643F46">
      <w:pPr>
        <w:pStyle w:val="ListParagraph"/>
        <w:ind w:left="0"/>
        <w:jc w:val="center"/>
        <w:rPr>
          <w:rFonts w:ascii="Courier New" w:hAnsi="Courier New" w:cs="Courier New"/>
          <w:b/>
          <w:sz w:val="24"/>
          <w:szCs w:val="24"/>
          <w:u w:val="single"/>
        </w:rPr>
      </w:pPr>
      <w:r w:rsidRPr="00573C15">
        <w:rPr>
          <w:rFonts w:ascii="Courier New" w:hAnsi="Courier New" w:cs="Courier New"/>
          <w:b/>
          <w:sz w:val="24"/>
          <w:szCs w:val="24"/>
          <w:u w:val="single"/>
        </w:rPr>
        <w:t xml:space="preserve">Acts of Congress are constitution law; violating constitution law is treason.                                      </w:t>
      </w:r>
      <w:r w:rsidR="00F440D9">
        <w:rPr>
          <w:rFonts w:ascii="Courier New" w:hAnsi="Courier New" w:cs="Courier New"/>
          <w:b/>
          <w:sz w:val="24"/>
          <w:szCs w:val="24"/>
          <w:u w:val="single"/>
        </w:rPr>
        <w:t xml:space="preserve">                 </w:t>
      </w:r>
      <w:r w:rsidRPr="00573C15">
        <w:rPr>
          <w:rFonts w:ascii="Courier New" w:hAnsi="Courier New" w:cs="Courier New"/>
          <w:b/>
          <w:sz w:val="24"/>
          <w:szCs w:val="24"/>
          <w:u w:val="single"/>
        </w:rPr>
        <w:t>Rulings of the Supreme Court are constitutional law</w:t>
      </w:r>
    </w:p>
    <w:p w:rsidR="00643F46" w:rsidRPr="00573C15" w:rsidRDefault="00643F46" w:rsidP="00643F46">
      <w:pPr>
        <w:pStyle w:val="ListParagraph"/>
        <w:rPr>
          <w:rFonts w:ascii="Courier New" w:hAnsi="Courier New" w:cs="Courier New"/>
          <w:sz w:val="24"/>
          <w:szCs w:val="24"/>
        </w:rPr>
      </w:pPr>
    </w:p>
    <w:p w:rsidR="00643F46" w:rsidRPr="00573C15" w:rsidRDefault="00643F46" w:rsidP="00643F46">
      <w:pPr>
        <w:pStyle w:val="ListParagraph"/>
        <w:numPr>
          <w:ilvl w:val="0"/>
          <w:numId w:val="1"/>
        </w:numPr>
        <w:ind w:left="0" w:firstLine="0"/>
        <w:rPr>
          <w:rFonts w:ascii="Courier New" w:hAnsi="Courier New" w:cs="Courier New"/>
          <w:sz w:val="24"/>
          <w:szCs w:val="24"/>
        </w:rPr>
      </w:pPr>
      <w:r w:rsidRPr="00573C15">
        <w:rPr>
          <w:rFonts w:ascii="Courier New" w:hAnsi="Courier New" w:cs="Courier New"/>
          <w:b/>
          <w:sz w:val="24"/>
          <w:szCs w:val="24"/>
          <w:u w:val="single"/>
        </w:rPr>
        <w:t>U.S. Supreme Court rulings are constitutional law</w:t>
      </w:r>
      <w:r w:rsidRPr="00573C15">
        <w:rPr>
          <w:rFonts w:ascii="Courier New" w:hAnsi="Courier New" w:cs="Courier New"/>
          <w:sz w:val="24"/>
          <w:szCs w:val="24"/>
        </w:rPr>
        <w:t>. (</w:t>
      </w:r>
      <w:r w:rsidRPr="00573C15">
        <w:rPr>
          <w:rFonts w:ascii="Courier New" w:hAnsi="Courier New" w:cs="Courier New"/>
          <w:i/>
          <w:sz w:val="24"/>
          <w:szCs w:val="24"/>
        </w:rPr>
        <w:t xml:space="preserve">The attached “Writ of Mandamus” cites over </w:t>
      </w:r>
      <w:r w:rsidRPr="00EE4F38">
        <w:rPr>
          <w:rFonts w:ascii="Courier New" w:hAnsi="Courier New" w:cs="Courier New"/>
          <w:b/>
          <w:i/>
          <w:sz w:val="24"/>
          <w:szCs w:val="24"/>
        </w:rPr>
        <w:t>20</w:t>
      </w:r>
      <w:r w:rsidRPr="00573C15">
        <w:rPr>
          <w:rFonts w:ascii="Courier New" w:hAnsi="Courier New" w:cs="Courier New"/>
          <w:i/>
          <w:sz w:val="24"/>
          <w:szCs w:val="24"/>
        </w:rPr>
        <w:t xml:space="preserve"> stare decisis case that were ignored</w:t>
      </w:r>
      <w:r w:rsidRPr="00573C15">
        <w:rPr>
          <w:rFonts w:ascii="Courier New" w:hAnsi="Courier New" w:cs="Courier New"/>
          <w:sz w:val="24"/>
          <w:szCs w:val="24"/>
        </w:rPr>
        <w:t>). “Because government violated Acts of Congress, they violated constitutional law, Violatin</w:t>
      </w:r>
      <w:r w:rsidR="00EE4F38">
        <w:rPr>
          <w:rFonts w:ascii="Courier New" w:hAnsi="Courier New" w:cs="Courier New"/>
          <w:sz w:val="24"/>
          <w:szCs w:val="24"/>
        </w:rPr>
        <w:t>g constitutional law is treason.</w:t>
      </w:r>
      <w:r w:rsidRPr="00573C15">
        <w:rPr>
          <w:rFonts w:ascii="Courier New" w:hAnsi="Courier New" w:cs="Courier New"/>
          <w:sz w:val="24"/>
          <w:szCs w:val="24"/>
        </w:rPr>
        <w:t xml:space="preserve"> See </w:t>
      </w:r>
      <w:r w:rsidRPr="00573C15">
        <w:rPr>
          <w:rFonts w:ascii="Courier New" w:hAnsi="Courier New" w:cs="Courier New"/>
          <w:b/>
          <w:sz w:val="24"/>
          <w:szCs w:val="24"/>
          <w:u w:val="single"/>
        </w:rPr>
        <w:t>Cole v. Richardson</w:t>
      </w:r>
      <w:r w:rsidRPr="00573C15">
        <w:rPr>
          <w:rFonts w:ascii="Courier New" w:hAnsi="Courier New" w:cs="Courier New"/>
          <w:sz w:val="24"/>
          <w:szCs w:val="24"/>
        </w:rPr>
        <w:t xml:space="preserve">, 405 U.S. 676 (1972) (unconstitutional conduct is sedition). See also </w:t>
      </w:r>
      <w:r w:rsidRPr="00573C15">
        <w:rPr>
          <w:rFonts w:ascii="Courier New" w:hAnsi="Courier New" w:cs="Courier New"/>
          <w:b/>
          <w:sz w:val="24"/>
          <w:szCs w:val="24"/>
          <w:u w:val="single"/>
        </w:rPr>
        <w:t>Cooper v. Aaron</w:t>
      </w:r>
      <w:r w:rsidRPr="00573C15">
        <w:rPr>
          <w:rFonts w:ascii="Courier New" w:hAnsi="Courier New" w:cs="Courier New"/>
          <w:sz w:val="24"/>
          <w:szCs w:val="24"/>
        </w:rPr>
        <w:t>, 358 U.S. 1 (1958) (no state legislator or executive or judicial officer can wage against the Constitution without violating his/her solemn oath to support it.</w:t>
      </w:r>
    </w:p>
    <w:p w:rsidR="00643F46" w:rsidRPr="00573C15" w:rsidRDefault="00643F46" w:rsidP="00643F46">
      <w:pPr>
        <w:pStyle w:val="ListParagraph"/>
        <w:ind w:left="0"/>
        <w:rPr>
          <w:rFonts w:ascii="Courier New" w:hAnsi="Courier New" w:cs="Courier New"/>
          <w:sz w:val="24"/>
          <w:szCs w:val="24"/>
        </w:rPr>
      </w:pPr>
    </w:p>
    <w:p w:rsidR="00643F46" w:rsidRPr="00573C15" w:rsidRDefault="00643F46" w:rsidP="00643F46">
      <w:pPr>
        <w:pStyle w:val="ListParagraph"/>
        <w:ind w:left="0"/>
        <w:rPr>
          <w:rFonts w:ascii="Courier New" w:hAnsi="Courier New" w:cs="Courier New"/>
          <w:sz w:val="24"/>
          <w:szCs w:val="24"/>
        </w:rPr>
      </w:pPr>
      <w:r w:rsidRPr="00573C15">
        <w:rPr>
          <w:rFonts w:ascii="Courier New" w:hAnsi="Courier New" w:cs="Courier New"/>
          <w:b/>
          <w:sz w:val="24"/>
          <w:szCs w:val="24"/>
          <w:u w:val="single"/>
        </w:rPr>
        <w:t>Judges cannot  conspire to break the law</w:t>
      </w:r>
      <w:r w:rsidRPr="00573C15">
        <w:rPr>
          <w:rFonts w:ascii="Courier New" w:hAnsi="Courier New" w:cs="Courier New"/>
          <w:sz w:val="24"/>
          <w:szCs w:val="24"/>
        </w:rPr>
        <w:t>:</w:t>
      </w:r>
    </w:p>
    <w:p w:rsidR="00643F46" w:rsidRPr="00573C15" w:rsidRDefault="00643F46" w:rsidP="00643F46">
      <w:pPr>
        <w:pStyle w:val="ListParagraph"/>
        <w:ind w:left="0"/>
        <w:rPr>
          <w:rFonts w:ascii="Courier New" w:hAnsi="Courier New" w:cs="Courier New"/>
          <w:sz w:val="24"/>
          <w:szCs w:val="24"/>
        </w:rPr>
      </w:pPr>
    </w:p>
    <w:p w:rsidR="00643F46" w:rsidRPr="00573C15" w:rsidRDefault="00643F46" w:rsidP="00643F46">
      <w:pPr>
        <w:pStyle w:val="ListParagraph"/>
        <w:numPr>
          <w:ilvl w:val="0"/>
          <w:numId w:val="1"/>
        </w:numPr>
        <w:ind w:left="0" w:firstLine="0"/>
        <w:rPr>
          <w:rFonts w:ascii="Courier New" w:hAnsi="Courier New" w:cs="Courier New"/>
          <w:sz w:val="24"/>
          <w:szCs w:val="24"/>
        </w:rPr>
      </w:pPr>
      <w:r w:rsidRPr="00573C15">
        <w:rPr>
          <w:rFonts w:ascii="Courier New" w:hAnsi="Courier New" w:cs="Courier New"/>
          <w:sz w:val="24"/>
          <w:szCs w:val="24"/>
        </w:rPr>
        <w:t xml:space="preserve">U.S. Supreme Court rulings that were/are controlling were disregarded by every judge presiding in the matter: see, </w:t>
      </w:r>
      <w:r w:rsidRPr="00573C15">
        <w:rPr>
          <w:rFonts w:ascii="Courier New" w:hAnsi="Courier New" w:cs="Courier New"/>
          <w:sz w:val="24"/>
          <w:szCs w:val="24"/>
          <w:u w:val="single"/>
        </w:rPr>
        <w:t>Nicholas E Purpura. v Gov. Chris Christie, et, al</w:t>
      </w:r>
      <w:r w:rsidRPr="00573C15">
        <w:rPr>
          <w:rFonts w:ascii="Courier New" w:hAnsi="Courier New" w:cs="Courier New"/>
          <w:sz w:val="24"/>
          <w:szCs w:val="24"/>
        </w:rPr>
        <w:t xml:space="preserve">., see, District, &amp; Circuit </w:t>
      </w:r>
      <w:r w:rsidRPr="00573C15">
        <w:rPr>
          <w:rFonts w:ascii="Courier New" w:hAnsi="Courier New" w:cs="Courier New"/>
          <w:i/>
          <w:sz w:val="24"/>
          <w:szCs w:val="24"/>
        </w:rPr>
        <w:t xml:space="preserve">20-plus stare decisis cases </w:t>
      </w:r>
      <w:r w:rsidRPr="00573C15">
        <w:rPr>
          <w:rFonts w:ascii="Courier New" w:hAnsi="Courier New" w:cs="Courier New"/>
          <w:sz w:val="24"/>
          <w:szCs w:val="24"/>
        </w:rPr>
        <w:t>(</w:t>
      </w:r>
      <w:r w:rsidRPr="00573C15">
        <w:rPr>
          <w:rFonts w:ascii="Courier New" w:hAnsi="Courier New" w:cs="Courier New"/>
          <w:i/>
          <w:sz w:val="24"/>
          <w:szCs w:val="24"/>
        </w:rPr>
        <w:t>en banc</w:t>
      </w:r>
      <w:r w:rsidR="00EE4F38">
        <w:rPr>
          <w:rFonts w:ascii="Courier New" w:hAnsi="Courier New" w:cs="Courier New"/>
          <w:sz w:val="24"/>
          <w:szCs w:val="24"/>
        </w:rPr>
        <w:t>). I</w:t>
      </w:r>
      <w:r w:rsidRPr="00573C15">
        <w:rPr>
          <w:rFonts w:ascii="Courier New" w:hAnsi="Courier New" w:cs="Courier New"/>
          <w:sz w:val="24"/>
          <w:szCs w:val="24"/>
        </w:rPr>
        <w:t>t is undeniable on the surface these jurist conspired; one has to question why each disregard</w:t>
      </w:r>
      <w:r w:rsidR="00EE4F38">
        <w:rPr>
          <w:rFonts w:ascii="Courier New" w:hAnsi="Courier New" w:cs="Courier New"/>
          <w:sz w:val="24"/>
          <w:szCs w:val="24"/>
        </w:rPr>
        <w:t>ed the facts and law</w:t>
      </w:r>
      <w:r w:rsidRPr="00573C15">
        <w:rPr>
          <w:rFonts w:ascii="Courier New" w:hAnsi="Courier New" w:cs="Courier New"/>
          <w:sz w:val="24"/>
          <w:szCs w:val="24"/>
        </w:rPr>
        <w:t xml:space="preserve"> to violate constitutionally-protected and guaranteed rights or otherwise break the law.  </w:t>
      </w:r>
      <w:r w:rsidRPr="00573C15">
        <w:rPr>
          <w:rFonts w:ascii="Courier New" w:hAnsi="Courier New" w:cs="Courier New"/>
          <w:b/>
          <w:sz w:val="24"/>
          <w:szCs w:val="24"/>
          <w:u w:val="single"/>
        </w:rPr>
        <w:t>Elkins v. US</w:t>
      </w:r>
      <w:r w:rsidRPr="00573C15">
        <w:rPr>
          <w:rFonts w:ascii="Courier New" w:hAnsi="Courier New" w:cs="Courier New"/>
          <w:sz w:val="24"/>
          <w:szCs w:val="24"/>
        </w:rPr>
        <w:t>, 364 U.S. 206 (1960) held: (federal judges</w:t>
      </w:r>
      <w:r w:rsidR="00F440D9">
        <w:rPr>
          <w:rFonts w:ascii="Courier New" w:hAnsi="Courier New" w:cs="Courier New"/>
          <w:sz w:val="24"/>
          <w:szCs w:val="24"/>
        </w:rPr>
        <w:t xml:space="preserve"> cannot conspire with state and</w:t>
      </w:r>
      <w:r w:rsidRPr="00573C15">
        <w:rPr>
          <w:rFonts w:ascii="Courier New" w:hAnsi="Courier New" w:cs="Courier New"/>
          <w:sz w:val="24"/>
          <w:szCs w:val="24"/>
        </w:rPr>
        <w:t xml:space="preserve"> federal prosecutors to break the law </w:t>
      </w:r>
      <w:r w:rsidR="00EE4F38">
        <w:rPr>
          <w:rFonts w:ascii="Courier New" w:hAnsi="Courier New" w:cs="Courier New"/>
          <w:sz w:val="24"/>
          <w:szCs w:val="24"/>
        </w:rPr>
        <w:t>[in the present matter judges &amp;</w:t>
      </w:r>
      <w:r w:rsidRPr="00573C15">
        <w:rPr>
          <w:rFonts w:ascii="Courier New" w:hAnsi="Courier New" w:cs="Courier New"/>
          <w:sz w:val="24"/>
          <w:szCs w:val="24"/>
        </w:rPr>
        <w:t xml:space="preserve"> Police Departments  as well as legislative Defendants and Executive,]). wherein state actors broke the law, by design, unlawfully by design, and because their hands were dirty, thereby getting federal judge</w:t>
      </w:r>
      <w:r w:rsidR="00EE4F38">
        <w:rPr>
          <w:rFonts w:ascii="Courier New" w:hAnsi="Courier New" w:cs="Courier New"/>
          <w:sz w:val="24"/>
          <w:szCs w:val="24"/>
        </w:rPr>
        <w:t>s to lend their office to wrong</w:t>
      </w:r>
      <w:r w:rsidRPr="00573C15">
        <w:rPr>
          <w:rFonts w:ascii="Courier New" w:hAnsi="Courier New" w:cs="Courier New"/>
          <w:sz w:val="24"/>
          <w:szCs w:val="24"/>
        </w:rPr>
        <w:t xml:space="preserve">doers </w:t>
      </w:r>
      <w:r w:rsidRPr="00573C15">
        <w:rPr>
          <w:rFonts w:ascii="Courier New" w:hAnsi="Courier New" w:cs="Courier New"/>
          <w:b/>
          <w:sz w:val="24"/>
          <w:szCs w:val="24"/>
          <w:u w:val="single"/>
        </w:rPr>
        <w:t>Cole v. Richardson</w:t>
      </w:r>
      <w:r w:rsidRPr="00573C15">
        <w:rPr>
          <w:rFonts w:ascii="Courier New" w:hAnsi="Courier New" w:cs="Courier New"/>
          <w:sz w:val="24"/>
          <w:szCs w:val="24"/>
        </w:rPr>
        <w:t>, 405 U.S. (1972) (unconstitutional conduct is sedition</w:t>
      </w:r>
      <w:r w:rsidR="00D66904">
        <w:rPr>
          <w:rFonts w:ascii="Courier New" w:hAnsi="Courier New" w:cs="Courier New"/>
          <w:sz w:val="24"/>
          <w:szCs w:val="24"/>
        </w:rPr>
        <w:t>.</w:t>
      </w:r>
      <w:r w:rsidRPr="00573C15">
        <w:rPr>
          <w:rFonts w:ascii="Courier New" w:hAnsi="Courier New" w:cs="Courier New"/>
          <w:sz w:val="24"/>
          <w:szCs w:val="24"/>
        </w:rPr>
        <w:t xml:space="preserve">) Also see </w:t>
      </w:r>
      <w:r w:rsidRPr="00F440D9">
        <w:rPr>
          <w:rFonts w:ascii="Courier New" w:hAnsi="Courier New" w:cs="Courier New"/>
          <w:b/>
          <w:sz w:val="24"/>
          <w:szCs w:val="24"/>
          <w:u w:val="single"/>
        </w:rPr>
        <w:t>U.S. v. Lee</w:t>
      </w:r>
      <w:r w:rsidRPr="00573C15">
        <w:rPr>
          <w:rFonts w:ascii="Courier New" w:hAnsi="Courier New" w:cs="Courier New"/>
          <w:sz w:val="24"/>
          <w:szCs w:val="24"/>
        </w:rPr>
        <w:t xml:space="preserve">, supra “Judges cannot break the law to uphold the law, judges are creatures of the law and bound by laws,....when they stand in defiance of the law with acts of impunity, </w:t>
      </w:r>
      <w:r w:rsidR="00D66904">
        <w:rPr>
          <w:rFonts w:ascii="Courier New" w:hAnsi="Courier New" w:cs="Courier New"/>
          <w:sz w:val="24"/>
          <w:szCs w:val="24"/>
        </w:rPr>
        <w:t>it</w:t>
      </w:r>
      <w:r w:rsidRPr="00573C15">
        <w:rPr>
          <w:rFonts w:ascii="Courier New" w:hAnsi="Courier New" w:cs="Courier New"/>
          <w:sz w:val="24"/>
          <w:szCs w:val="24"/>
        </w:rPr>
        <w:t xml:space="preserve"> not only warrants a prison term  </w:t>
      </w:r>
      <w:r w:rsidRPr="00573C15">
        <w:rPr>
          <w:rFonts w:ascii="Courier New" w:hAnsi="Courier New" w:cs="Courier New"/>
          <w:b/>
          <w:i/>
          <w:sz w:val="24"/>
          <w:szCs w:val="24"/>
          <w:u w:val="single"/>
        </w:rPr>
        <w:t>they lost qualified immunity from lawsuits for their constitutional violations</w:t>
      </w:r>
      <w:r w:rsidRPr="00573C15">
        <w:rPr>
          <w:rFonts w:ascii="Courier New" w:hAnsi="Courier New" w:cs="Courier New"/>
          <w:sz w:val="24"/>
          <w:szCs w:val="24"/>
        </w:rPr>
        <w:t xml:space="preserve">. See </w:t>
      </w:r>
      <w:r w:rsidRPr="00573C15">
        <w:rPr>
          <w:rFonts w:ascii="Courier New" w:hAnsi="Courier New" w:cs="Courier New"/>
          <w:b/>
          <w:sz w:val="24"/>
          <w:szCs w:val="24"/>
          <w:u w:val="single"/>
        </w:rPr>
        <w:t>Owens v. City of Independence</w:t>
      </w:r>
      <w:r w:rsidRPr="00573C15">
        <w:rPr>
          <w:rFonts w:ascii="Courier New" w:hAnsi="Courier New" w:cs="Courier New"/>
          <w:sz w:val="24"/>
          <w:szCs w:val="24"/>
        </w:rPr>
        <w:t>, 445 U.S. U.S. 622 (1980) (no immunity for constitutional violations.)</w:t>
      </w:r>
    </w:p>
    <w:p w:rsidR="00643F46" w:rsidRPr="00573C15" w:rsidRDefault="00643F46" w:rsidP="00643F46">
      <w:pPr>
        <w:pStyle w:val="ListParagraph"/>
        <w:ind w:left="0"/>
        <w:rPr>
          <w:rFonts w:ascii="Courier New" w:hAnsi="Courier New" w:cs="Courier New"/>
          <w:sz w:val="24"/>
          <w:szCs w:val="24"/>
        </w:rPr>
      </w:pPr>
      <w:r w:rsidRPr="00573C15">
        <w:rPr>
          <w:rFonts w:ascii="Courier New" w:hAnsi="Courier New" w:cs="Courier New"/>
          <w:sz w:val="24"/>
          <w:szCs w:val="24"/>
        </w:rPr>
        <w:t xml:space="preserve">  </w:t>
      </w:r>
    </w:p>
    <w:p w:rsidR="00643F46" w:rsidRPr="00573C15" w:rsidRDefault="00D66904" w:rsidP="00643F46">
      <w:pPr>
        <w:pStyle w:val="ListParagraph"/>
        <w:numPr>
          <w:ilvl w:val="0"/>
          <w:numId w:val="1"/>
        </w:numPr>
        <w:ind w:left="0" w:firstLine="0"/>
        <w:rPr>
          <w:rFonts w:ascii="Courier New" w:hAnsi="Courier New" w:cs="Courier New"/>
          <w:sz w:val="24"/>
          <w:szCs w:val="24"/>
        </w:rPr>
      </w:pPr>
      <w:r>
        <w:rPr>
          <w:rFonts w:ascii="Courier New" w:hAnsi="Courier New" w:cs="Courier New"/>
          <w:sz w:val="24"/>
          <w:szCs w:val="24"/>
        </w:rPr>
        <w:t>For their c</w:t>
      </w:r>
      <w:r w:rsidR="00643F46" w:rsidRPr="00573C15">
        <w:rPr>
          <w:rFonts w:ascii="Courier New" w:hAnsi="Courier New" w:cs="Courier New"/>
          <w:sz w:val="24"/>
          <w:szCs w:val="24"/>
        </w:rPr>
        <w:t xml:space="preserve">onstitutional violations, everything must stop, and their constitutional violations must be addressed and taken to end. There exists no comfort to traitors. </w:t>
      </w:r>
      <w:r w:rsidR="00643F46" w:rsidRPr="00573C15">
        <w:rPr>
          <w:rFonts w:ascii="Courier New" w:hAnsi="Courier New" w:cs="Courier New"/>
          <w:sz w:val="24"/>
          <w:szCs w:val="24"/>
          <w:u w:val="single"/>
        </w:rPr>
        <w:t>Fact for constitutional violations I, as wel</w:t>
      </w:r>
      <w:r>
        <w:rPr>
          <w:rFonts w:ascii="Courier New" w:hAnsi="Courier New" w:cs="Courier New"/>
          <w:sz w:val="24"/>
          <w:szCs w:val="24"/>
          <w:u w:val="single"/>
        </w:rPr>
        <w:t>l as this Judiciary</w:t>
      </w:r>
      <w:r w:rsidR="00643F46" w:rsidRPr="00573C15">
        <w:rPr>
          <w:rFonts w:ascii="Courier New" w:hAnsi="Courier New" w:cs="Courier New"/>
          <w:sz w:val="24"/>
          <w:szCs w:val="24"/>
          <w:u w:val="single"/>
        </w:rPr>
        <w:t xml:space="preserve"> Committee  are </w:t>
      </w:r>
      <w:r w:rsidR="00643F46" w:rsidRPr="00573C15">
        <w:rPr>
          <w:rFonts w:ascii="Courier New" w:hAnsi="Courier New" w:cs="Courier New"/>
          <w:b/>
          <w:sz w:val="24"/>
          <w:szCs w:val="24"/>
          <w:u w:val="single"/>
        </w:rPr>
        <w:t>not</w:t>
      </w:r>
      <w:r w:rsidR="00643F46" w:rsidRPr="00573C15">
        <w:rPr>
          <w:rFonts w:ascii="Courier New" w:hAnsi="Courier New" w:cs="Courier New"/>
          <w:sz w:val="24"/>
          <w:szCs w:val="24"/>
          <w:u w:val="single"/>
        </w:rPr>
        <w:t xml:space="preserve"> required to proceed in a step-wise, hierarchical manner through the court system from federal district court, to federal circuit court, to the U.S. Supreme Court</w:t>
      </w:r>
      <w:r w:rsidR="00643F46" w:rsidRPr="00573C15">
        <w:rPr>
          <w:rFonts w:ascii="Courier New" w:hAnsi="Courier New" w:cs="Courier New"/>
          <w:sz w:val="24"/>
          <w:szCs w:val="24"/>
        </w:rPr>
        <w:t xml:space="preserve">. </w:t>
      </w:r>
      <w:r w:rsidR="00643F46" w:rsidRPr="00573C15">
        <w:rPr>
          <w:rFonts w:ascii="Courier New" w:hAnsi="Courier New" w:cs="Courier New"/>
          <w:b/>
          <w:sz w:val="24"/>
          <w:szCs w:val="24"/>
        </w:rPr>
        <w:t xml:space="preserve">To be clear, I am not asking for certiorari. </w:t>
      </w:r>
      <w:r>
        <w:rPr>
          <w:rFonts w:ascii="Courier New" w:hAnsi="Courier New" w:cs="Courier New"/>
          <w:b/>
          <w:sz w:val="24"/>
          <w:szCs w:val="24"/>
        </w:rPr>
        <w:t>Both you and I</w:t>
      </w:r>
      <w:r w:rsidR="00643F46" w:rsidRPr="00573C15">
        <w:rPr>
          <w:rFonts w:ascii="Courier New" w:hAnsi="Courier New" w:cs="Courier New"/>
          <w:b/>
          <w:sz w:val="24"/>
          <w:szCs w:val="24"/>
        </w:rPr>
        <w:t xml:space="preserve"> Senator must demand the U.S. Supreme Court enforce its rulings with an Order to hold Defendants Judges list separately as a group in criminal contempt of U.S. Supreme Court rulings, for proceeding in a criminal manner</w:t>
      </w:r>
      <w:r w:rsidR="00643F46" w:rsidRPr="00573C15">
        <w:rPr>
          <w:rFonts w:ascii="Courier New" w:hAnsi="Courier New" w:cs="Courier New"/>
          <w:sz w:val="24"/>
          <w:szCs w:val="24"/>
        </w:rPr>
        <w:t xml:space="preserve">. </w:t>
      </w:r>
    </w:p>
    <w:p w:rsidR="00643F46" w:rsidRPr="00573C15" w:rsidRDefault="00643F46" w:rsidP="00643F46">
      <w:pPr>
        <w:pStyle w:val="ListParagraph"/>
        <w:rPr>
          <w:rFonts w:ascii="Courier New" w:hAnsi="Courier New" w:cs="Courier New"/>
          <w:sz w:val="24"/>
          <w:szCs w:val="24"/>
        </w:rPr>
      </w:pPr>
    </w:p>
    <w:p w:rsidR="00643F46" w:rsidRPr="00573C15" w:rsidRDefault="00643F46" w:rsidP="00643F46">
      <w:pPr>
        <w:pStyle w:val="ListParagraph"/>
        <w:numPr>
          <w:ilvl w:val="0"/>
          <w:numId w:val="1"/>
        </w:numPr>
        <w:ind w:left="0" w:firstLine="0"/>
        <w:rPr>
          <w:rFonts w:ascii="Courier New" w:hAnsi="Courier New" w:cs="Courier New"/>
          <w:sz w:val="24"/>
          <w:szCs w:val="24"/>
        </w:rPr>
      </w:pPr>
      <w:r w:rsidRPr="00573C15">
        <w:rPr>
          <w:rFonts w:ascii="Courier New" w:hAnsi="Courier New" w:cs="Courier New"/>
          <w:sz w:val="24"/>
          <w:szCs w:val="24"/>
        </w:rPr>
        <w:t>This action requires prosecution of each wrongdoer, “...</w:t>
      </w:r>
      <w:r w:rsidRPr="00573C15">
        <w:rPr>
          <w:rFonts w:ascii="Courier New" w:hAnsi="Courier New" w:cs="Courier New"/>
          <w:i/>
          <w:sz w:val="24"/>
          <w:szCs w:val="24"/>
        </w:rPr>
        <w:t>we do not obey our federal constitution some of the time; we obey our federal constitution all of the time</w:t>
      </w:r>
      <w:r w:rsidRPr="00573C15">
        <w:rPr>
          <w:rFonts w:ascii="Courier New" w:hAnsi="Courier New" w:cs="Courier New"/>
          <w:sz w:val="24"/>
          <w:szCs w:val="24"/>
        </w:rPr>
        <w:t>.” Not a single descripted right, and/or statute of right was ‘</w:t>
      </w:r>
      <w:r w:rsidRPr="00573C15">
        <w:rPr>
          <w:rFonts w:ascii="Courier New" w:hAnsi="Courier New" w:cs="Courier New"/>
          <w:i/>
          <w:iCs/>
          <w:sz w:val="24"/>
          <w:szCs w:val="24"/>
        </w:rPr>
        <w:t>repealed</w:t>
      </w:r>
      <w:r w:rsidRPr="00573C15">
        <w:rPr>
          <w:rFonts w:ascii="Courier New" w:hAnsi="Courier New" w:cs="Courier New"/>
          <w:sz w:val="24"/>
          <w:szCs w:val="24"/>
        </w:rPr>
        <w:t xml:space="preserve">‘ in connection with this case, and, not a single </w:t>
      </w:r>
      <w:r w:rsidRPr="00573C15">
        <w:rPr>
          <w:rFonts w:ascii="Courier New" w:hAnsi="Courier New" w:cs="Courier New"/>
          <w:b/>
          <w:i/>
          <w:sz w:val="24"/>
          <w:szCs w:val="24"/>
        </w:rPr>
        <w:t>stare decisis</w:t>
      </w:r>
      <w:r w:rsidRPr="00573C15">
        <w:rPr>
          <w:rFonts w:ascii="Courier New" w:hAnsi="Courier New" w:cs="Courier New"/>
          <w:sz w:val="24"/>
          <w:szCs w:val="24"/>
        </w:rPr>
        <w:t xml:space="preserve"> authority held by the Supreme Court has been re-litigated and found wanting in the attached  ‘</w:t>
      </w:r>
      <w:r w:rsidRPr="00573C15">
        <w:rPr>
          <w:rFonts w:ascii="Courier New" w:hAnsi="Courier New" w:cs="Courier New"/>
          <w:b/>
          <w:bCs/>
          <w:i/>
          <w:iCs/>
          <w:sz w:val="24"/>
          <w:szCs w:val="24"/>
        </w:rPr>
        <w:t>Writ of Mandamus’.</w:t>
      </w:r>
      <w:r w:rsidRPr="00573C15">
        <w:rPr>
          <w:rFonts w:ascii="Courier New" w:hAnsi="Courier New" w:cs="Courier New"/>
          <w:sz w:val="24"/>
          <w:szCs w:val="24"/>
        </w:rPr>
        <w:t xml:space="preserve"> </w:t>
      </w:r>
    </w:p>
    <w:p w:rsidR="00643F46" w:rsidRPr="00573C15" w:rsidRDefault="00643F46" w:rsidP="00643F46">
      <w:pPr>
        <w:pStyle w:val="ListParagraph"/>
        <w:rPr>
          <w:rFonts w:ascii="Courier New" w:hAnsi="Courier New" w:cs="Courier New"/>
          <w:sz w:val="24"/>
          <w:szCs w:val="24"/>
        </w:rPr>
      </w:pPr>
    </w:p>
    <w:p w:rsidR="00643F46" w:rsidRPr="00573C15" w:rsidRDefault="00643F46" w:rsidP="00643F46">
      <w:pPr>
        <w:pStyle w:val="ListParagraph"/>
        <w:numPr>
          <w:ilvl w:val="0"/>
          <w:numId w:val="1"/>
        </w:numPr>
        <w:ind w:left="0" w:firstLine="0"/>
        <w:rPr>
          <w:rFonts w:ascii="Courier New" w:hAnsi="Courier New" w:cs="Courier New"/>
          <w:sz w:val="24"/>
          <w:szCs w:val="24"/>
        </w:rPr>
      </w:pPr>
      <w:r w:rsidRPr="00573C15">
        <w:rPr>
          <w:rFonts w:ascii="Courier New" w:hAnsi="Courier New" w:cs="Courier New"/>
          <w:sz w:val="24"/>
          <w:szCs w:val="24"/>
        </w:rPr>
        <w:t xml:space="preserve">Each member of the </w:t>
      </w:r>
      <w:r w:rsidR="00D66904">
        <w:rPr>
          <w:rFonts w:ascii="Courier New" w:hAnsi="Courier New" w:cs="Courier New"/>
          <w:sz w:val="24"/>
          <w:szCs w:val="24"/>
        </w:rPr>
        <w:t>“</w:t>
      </w:r>
      <w:r w:rsidRPr="00573C15">
        <w:rPr>
          <w:rFonts w:ascii="Courier New" w:hAnsi="Courier New" w:cs="Courier New"/>
          <w:sz w:val="24"/>
          <w:szCs w:val="24"/>
        </w:rPr>
        <w:t>Judicial Committee</w:t>
      </w:r>
      <w:r w:rsidR="00D66904">
        <w:rPr>
          <w:rFonts w:ascii="Courier New" w:hAnsi="Courier New" w:cs="Courier New"/>
          <w:sz w:val="24"/>
          <w:szCs w:val="24"/>
        </w:rPr>
        <w:t>”</w:t>
      </w:r>
      <w:r w:rsidRPr="00573C15">
        <w:rPr>
          <w:rFonts w:ascii="Courier New" w:hAnsi="Courier New" w:cs="Courier New"/>
          <w:sz w:val="24"/>
          <w:szCs w:val="24"/>
        </w:rPr>
        <w:t xml:space="preserve"> ‘</w:t>
      </w:r>
      <w:r w:rsidRPr="00573C15">
        <w:rPr>
          <w:rFonts w:ascii="Courier New" w:hAnsi="Courier New" w:cs="Courier New"/>
          <w:i/>
          <w:iCs/>
          <w:sz w:val="24"/>
          <w:szCs w:val="24"/>
        </w:rPr>
        <w:t>swore an oath</w:t>
      </w:r>
      <w:r w:rsidRPr="00573C15">
        <w:rPr>
          <w:rFonts w:ascii="Courier New" w:hAnsi="Courier New" w:cs="Courier New"/>
          <w:sz w:val="24"/>
          <w:szCs w:val="24"/>
        </w:rPr>
        <w:t>’ (for which no expiration date exists) to uphold the Constitution against all enemies</w:t>
      </w:r>
      <w:r w:rsidR="00D66904">
        <w:rPr>
          <w:rFonts w:ascii="Courier New" w:hAnsi="Courier New" w:cs="Courier New"/>
          <w:sz w:val="24"/>
          <w:szCs w:val="24"/>
        </w:rPr>
        <w:t>,</w:t>
      </w:r>
      <w:r w:rsidRPr="00573C15">
        <w:rPr>
          <w:rFonts w:ascii="Courier New" w:hAnsi="Courier New" w:cs="Courier New"/>
          <w:sz w:val="24"/>
          <w:szCs w:val="24"/>
        </w:rPr>
        <w:t xml:space="preserve"> foreign and domestic. The judges listed throughout </w:t>
      </w:r>
      <w:r w:rsidRPr="00573C15">
        <w:rPr>
          <w:rFonts w:ascii="Courier New" w:hAnsi="Courier New" w:cs="Courier New"/>
          <w:b/>
          <w:bCs/>
          <w:sz w:val="24"/>
          <w:szCs w:val="24"/>
        </w:rPr>
        <w:t>Purpura</w:t>
      </w:r>
      <w:r w:rsidRPr="00573C15">
        <w:rPr>
          <w:rFonts w:ascii="Courier New" w:hAnsi="Courier New" w:cs="Courier New"/>
          <w:b/>
          <w:bCs/>
          <w:sz w:val="24"/>
          <w:szCs w:val="24"/>
          <w:u w:val="single"/>
        </w:rPr>
        <w:t xml:space="preserve"> </w:t>
      </w:r>
      <w:r w:rsidRPr="00573C15">
        <w:rPr>
          <w:rFonts w:ascii="Courier New" w:hAnsi="Courier New" w:cs="Courier New"/>
          <w:b/>
          <w:sz w:val="24"/>
          <w:szCs w:val="24"/>
          <w:u w:val="single"/>
        </w:rPr>
        <w:t xml:space="preserve">v. Christies, et al., </w:t>
      </w:r>
      <w:r w:rsidRPr="00573C15">
        <w:rPr>
          <w:rFonts w:ascii="Courier New" w:hAnsi="Courier New" w:cs="Courier New"/>
          <w:sz w:val="24"/>
          <w:szCs w:val="24"/>
        </w:rPr>
        <w:t xml:space="preserve"> litigation are domestic enemies guilty of sedition </w:t>
      </w:r>
      <w:r w:rsidR="00D66904">
        <w:rPr>
          <w:rFonts w:ascii="Courier New" w:hAnsi="Courier New" w:cs="Courier New"/>
          <w:sz w:val="24"/>
          <w:szCs w:val="24"/>
        </w:rPr>
        <w:t xml:space="preserve">and treason. You have now been </w:t>
      </w:r>
      <w:r w:rsidRPr="00573C15">
        <w:rPr>
          <w:rFonts w:ascii="Courier New" w:hAnsi="Courier New" w:cs="Courier New"/>
          <w:sz w:val="24"/>
          <w:szCs w:val="24"/>
        </w:rPr>
        <w:t>informed and supplied with all the evidence needed to immediately proceed. Legally and factually in virtually every aspect of the issue, the decisions and orders demonstrate a clear abuse of discretion for which a ‘</w:t>
      </w:r>
      <w:r w:rsidRPr="00573C15">
        <w:rPr>
          <w:rFonts w:ascii="Courier New" w:hAnsi="Courier New" w:cs="Courier New"/>
          <w:b/>
          <w:bCs/>
          <w:i/>
          <w:iCs/>
          <w:sz w:val="24"/>
          <w:szCs w:val="24"/>
        </w:rPr>
        <w:t>Writ of Mandamu</w:t>
      </w:r>
      <w:r w:rsidRPr="00573C15">
        <w:rPr>
          <w:rFonts w:ascii="Courier New" w:hAnsi="Courier New" w:cs="Courier New"/>
          <w:b/>
          <w:bCs/>
          <w:sz w:val="24"/>
          <w:szCs w:val="24"/>
        </w:rPr>
        <w:t>s</w:t>
      </w:r>
      <w:r w:rsidR="00D66904">
        <w:rPr>
          <w:rFonts w:ascii="Courier New" w:hAnsi="Courier New" w:cs="Courier New"/>
          <w:sz w:val="24"/>
          <w:szCs w:val="24"/>
        </w:rPr>
        <w:t>’ is the appropriate</w:t>
      </w:r>
      <w:r w:rsidRPr="00573C15">
        <w:rPr>
          <w:rFonts w:ascii="Courier New" w:hAnsi="Courier New" w:cs="Courier New"/>
          <w:sz w:val="24"/>
          <w:szCs w:val="24"/>
        </w:rPr>
        <w:t xml:space="preserve"> remedy.  </w:t>
      </w:r>
    </w:p>
    <w:p w:rsidR="00643F46" w:rsidRPr="00573C15" w:rsidRDefault="00643F46" w:rsidP="00643F46">
      <w:pPr>
        <w:pStyle w:val="ListParagraph"/>
        <w:ind w:left="0"/>
        <w:rPr>
          <w:rFonts w:ascii="Courier New" w:hAnsi="Courier New" w:cs="Courier New"/>
          <w:sz w:val="24"/>
          <w:szCs w:val="24"/>
        </w:rPr>
      </w:pPr>
    </w:p>
    <w:p w:rsidR="00643F46" w:rsidRPr="00573C15" w:rsidRDefault="00643F46" w:rsidP="00643F46">
      <w:pPr>
        <w:pStyle w:val="ListParagraph"/>
        <w:ind w:left="0"/>
        <w:rPr>
          <w:rFonts w:ascii="Courier New" w:hAnsi="Courier New" w:cs="Courier New"/>
          <w:sz w:val="24"/>
          <w:szCs w:val="24"/>
        </w:rPr>
      </w:pPr>
      <w:r w:rsidRPr="00573C15">
        <w:rPr>
          <w:rFonts w:ascii="Courier New" w:hAnsi="Courier New" w:cs="Courier New"/>
          <w:sz w:val="24"/>
          <w:szCs w:val="24"/>
        </w:rPr>
        <w:t>May you live up to your fiduciary responsibility and proceed without haste as your ‘</w:t>
      </w:r>
      <w:r w:rsidRPr="00573C15">
        <w:rPr>
          <w:rFonts w:ascii="Courier New" w:hAnsi="Courier New" w:cs="Courier New"/>
          <w:i/>
          <w:iCs/>
          <w:sz w:val="24"/>
          <w:szCs w:val="24"/>
        </w:rPr>
        <w:t>oath of office</w:t>
      </w:r>
      <w:r w:rsidR="00D66904">
        <w:rPr>
          <w:rFonts w:ascii="Courier New" w:hAnsi="Courier New" w:cs="Courier New"/>
          <w:sz w:val="24"/>
          <w:szCs w:val="24"/>
        </w:rPr>
        <w:t>’ requires. To do any less</w:t>
      </w:r>
      <w:r w:rsidRPr="00573C15">
        <w:rPr>
          <w:rFonts w:ascii="Courier New" w:hAnsi="Courier New" w:cs="Courier New"/>
          <w:sz w:val="24"/>
          <w:szCs w:val="24"/>
        </w:rPr>
        <w:t xml:space="preserve"> would show contempt for the United States Constitution.</w:t>
      </w:r>
    </w:p>
    <w:p w:rsidR="00643F46" w:rsidRPr="00573C15" w:rsidRDefault="00643F46" w:rsidP="00643F46">
      <w:pPr>
        <w:pStyle w:val="ListParagraph"/>
        <w:ind w:left="0"/>
        <w:rPr>
          <w:rFonts w:ascii="Courier New" w:hAnsi="Courier New" w:cs="Courier New"/>
          <w:sz w:val="24"/>
          <w:szCs w:val="24"/>
        </w:rPr>
      </w:pPr>
    </w:p>
    <w:p w:rsidR="00643F46" w:rsidRPr="00573C15" w:rsidRDefault="00643F46" w:rsidP="00643F46">
      <w:pPr>
        <w:pStyle w:val="ListParagraph"/>
        <w:ind w:left="0"/>
        <w:rPr>
          <w:rFonts w:ascii="Courier New" w:hAnsi="Courier New" w:cs="Courier New"/>
          <w:sz w:val="24"/>
          <w:szCs w:val="24"/>
        </w:rPr>
      </w:pPr>
      <w:r w:rsidRPr="00573C15">
        <w:rPr>
          <w:rFonts w:ascii="Courier New" w:hAnsi="Courier New" w:cs="Courier New"/>
          <w:sz w:val="24"/>
          <w:szCs w:val="24"/>
        </w:rPr>
        <w:t>Respectfully submitted,</w:t>
      </w:r>
    </w:p>
    <w:p w:rsidR="00643F46" w:rsidRPr="00573C15" w:rsidRDefault="00643F46" w:rsidP="00643F46">
      <w:pPr>
        <w:pStyle w:val="ListParagraph"/>
        <w:ind w:left="0"/>
        <w:rPr>
          <w:rFonts w:ascii="Courier New" w:hAnsi="Courier New" w:cs="Courier New"/>
          <w:sz w:val="24"/>
          <w:szCs w:val="24"/>
        </w:rPr>
      </w:pPr>
    </w:p>
    <w:p w:rsidR="00643F46" w:rsidRPr="00573C15" w:rsidRDefault="00643F46" w:rsidP="00643F46">
      <w:pPr>
        <w:pStyle w:val="ListParagraph"/>
        <w:ind w:left="0"/>
        <w:rPr>
          <w:rFonts w:ascii="Courier New" w:hAnsi="Courier New" w:cs="Courier New"/>
          <w:sz w:val="24"/>
          <w:szCs w:val="24"/>
        </w:rPr>
      </w:pPr>
      <w:r w:rsidRPr="00573C15">
        <w:rPr>
          <w:rFonts w:ascii="Courier New" w:hAnsi="Courier New" w:cs="Courier New"/>
          <w:sz w:val="24"/>
          <w:szCs w:val="24"/>
        </w:rPr>
        <w:t>____________________                                                                                                                                             Nicholas E. Purpura,                                                                                                                                                 Chaplain</w:t>
      </w:r>
    </w:p>
    <w:p w:rsidR="00643F46" w:rsidRPr="00573C15" w:rsidRDefault="00643F46" w:rsidP="00643F46">
      <w:pPr>
        <w:pStyle w:val="ListParagraph"/>
        <w:ind w:left="0"/>
        <w:rPr>
          <w:rFonts w:ascii="Courier New" w:hAnsi="Courier New" w:cs="Courier New"/>
          <w:sz w:val="24"/>
          <w:szCs w:val="24"/>
        </w:rPr>
      </w:pPr>
      <w:r w:rsidRPr="00573C15">
        <w:rPr>
          <w:rFonts w:ascii="Courier New" w:hAnsi="Courier New" w:cs="Courier New"/>
          <w:sz w:val="24"/>
          <w:szCs w:val="24"/>
        </w:rPr>
        <w:t>Duty, Honor, Country</w:t>
      </w:r>
    </w:p>
    <w:p w:rsidR="00643F46" w:rsidRPr="00573C15" w:rsidRDefault="00643F46" w:rsidP="00643F46">
      <w:pPr>
        <w:pStyle w:val="ListParagraph"/>
        <w:ind w:left="0"/>
        <w:rPr>
          <w:rFonts w:ascii="Courier New" w:hAnsi="Courier New" w:cs="Courier New"/>
          <w:b/>
          <w:sz w:val="24"/>
          <w:szCs w:val="24"/>
        </w:rPr>
      </w:pPr>
    </w:p>
    <w:p w:rsidR="00643F46" w:rsidRPr="00573C15" w:rsidRDefault="00643F46" w:rsidP="00643F46">
      <w:pPr>
        <w:pStyle w:val="ListParagraph"/>
        <w:ind w:left="0"/>
        <w:rPr>
          <w:rFonts w:ascii="Courier New" w:hAnsi="Courier New" w:cs="Courier New"/>
          <w:sz w:val="24"/>
          <w:szCs w:val="24"/>
        </w:rPr>
      </w:pPr>
      <w:r w:rsidRPr="00573C15">
        <w:rPr>
          <w:rFonts w:ascii="Courier New" w:hAnsi="Courier New" w:cs="Courier New"/>
          <w:b/>
          <w:sz w:val="24"/>
          <w:szCs w:val="24"/>
          <w:u w:val="single"/>
        </w:rPr>
        <w:t>Please Take Notice</w:t>
      </w:r>
      <w:r w:rsidRPr="00573C15">
        <w:rPr>
          <w:rFonts w:ascii="Courier New" w:hAnsi="Courier New" w:cs="Courier New"/>
          <w:sz w:val="24"/>
          <w:szCs w:val="24"/>
        </w:rPr>
        <w:t xml:space="preserve">: At the time </w:t>
      </w:r>
      <w:r w:rsidR="00D66904">
        <w:rPr>
          <w:rFonts w:ascii="Courier New" w:hAnsi="Courier New" w:cs="Courier New"/>
          <w:sz w:val="24"/>
          <w:szCs w:val="24"/>
        </w:rPr>
        <w:t>of this writing, half of the 50</w:t>
      </w:r>
      <w:r w:rsidRPr="00573C15">
        <w:rPr>
          <w:rFonts w:ascii="Courier New" w:hAnsi="Courier New" w:cs="Courier New"/>
          <w:sz w:val="24"/>
          <w:szCs w:val="24"/>
        </w:rPr>
        <w:t>States support the U.S. Constitution and have “Constitutional Carry” So much for “equal protection.”  No excuse exists, over 20-</w:t>
      </w:r>
      <w:r w:rsidRPr="00573C15">
        <w:rPr>
          <w:rFonts w:ascii="Courier New" w:hAnsi="Courier New" w:cs="Courier New"/>
          <w:i/>
          <w:sz w:val="24"/>
          <w:szCs w:val="24"/>
        </w:rPr>
        <w:t>stare decisis</w:t>
      </w:r>
      <w:r w:rsidRPr="00573C15">
        <w:rPr>
          <w:rFonts w:ascii="Courier New" w:hAnsi="Courier New" w:cs="Courier New"/>
          <w:sz w:val="24"/>
          <w:szCs w:val="24"/>
        </w:rPr>
        <w:t xml:space="preserve"> authorities are cited in the Writ of Mandamus  that grants the citizens of all 50-states the right to bear arms</w:t>
      </w:r>
      <w:r w:rsidR="003F4EF0">
        <w:rPr>
          <w:rFonts w:ascii="Courier New" w:hAnsi="Courier New" w:cs="Courier New"/>
          <w:sz w:val="24"/>
          <w:szCs w:val="24"/>
        </w:rPr>
        <w:t>, or meaning</w:t>
      </w:r>
      <w:r w:rsidRPr="00573C15">
        <w:rPr>
          <w:rFonts w:ascii="Courier New" w:hAnsi="Courier New" w:cs="Courier New"/>
          <w:sz w:val="24"/>
          <w:szCs w:val="24"/>
        </w:rPr>
        <w:t xml:space="preserve"> “carry on their person</w:t>
      </w:r>
      <w:r w:rsidR="003F4EF0">
        <w:rPr>
          <w:rFonts w:ascii="Courier New" w:hAnsi="Courier New" w:cs="Courier New"/>
          <w:sz w:val="24"/>
          <w:szCs w:val="24"/>
        </w:rPr>
        <w:t>.”</w:t>
      </w:r>
    </w:p>
    <w:p w:rsidR="00643F46" w:rsidRPr="00573C15" w:rsidRDefault="00643F46" w:rsidP="00643F46">
      <w:pPr>
        <w:pStyle w:val="ListParagraph"/>
        <w:ind w:left="0"/>
        <w:rPr>
          <w:rFonts w:ascii="Courier New" w:hAnsi="Courier New" w:cs="Courier New"/>
          <w:sz w:val="24"/>
          <w:szCs w:val="24"/>
        </w:rPr>
      </w:pPr>
      <w:r w:rsidRPr="00573C15">
        <w:rPr>
          <w:rFonts w:ascii="Courier New" w:hAnsi="Courier New" w:cs="Courier New"/>
          <w:sz w:val="24"/>
          <w:szCs w:val="24"/>
        </w:rPr>
        <w:t xml:space="preserve">If a statute impinges on a fundamental right, such as those listed in the Bill of Rights </w:t>
      </w:r>
      <w:r w:rsidR="003F4EF0">
        <w:rPr>
          <w:rFonts w:ascii="Courier New" w:hAnsi="Courier New" w:cs="Courier New"/>
          <w:sz w:val="24"/>
          <w:szCs w:val="24"/>
        </w:rPr>
        <w:t xml:space="preserve">spells out. </w:t>
      </w:r>
      <w:r w:rsidRPr="00573C15">
        <w:rPr>
          <w:rFonts w:ascii="Courier New" w:hAnsi="Courier New" w:cs="Courier New"/>
          <w:sz w:val="24"/>
          <w:szCs w:val="24"/>
        </w:rPr>
        <w:t>“</w:t>
      </w:r>
      <w:r w:rsidR="003F4EF0">
        <w:rPr>
          <w:rFonts w:ascii="Courier New" w:hAnsi="Courier New" w:cs="Courier New"/>
          <w:sz w:val="24"/>
          <w:szCs w:val="24"/>
        </w:rPr>
        <w:t xml:space="preserve">Due process” requires “equal treatment.” </w:t>
      </w:r>
    </w:p>
    <w:p w:rsidR="002C22A8" w:rsidRPr="006107E6" w:rsidRDefault="009F59BA" w:rsidP="009942AC">
      <w:pPr>
        <w:pStyle w:val="ListParagraph"/>
        <w:ind w:left="0"/>
      </w:pPr>
      <w:r>
        <w:t xml:space="preserve"> </w:t>
      </w:r>
    </w:p>
    <w:sectPr w:rsidR="002C22A8" w:rsidRPr="006107E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E47" w:rsidRDefault="00100E47" w:rsidP="00854337">
      <w:pPr>
        <w:spacing w:after="0" w:line="240" w:lineRule="auto"/>
      </w:pPr>
      <w:r>
        <w:separator/>
      </w:r>
    </w:p>
  </w:endnote>
  <w:endnote w:type="continuationSeparator" w:id="0">
    <w:p w:rsidR="00100E47" w:rsidRDefault="00100E47" w:rsidP="0085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951830"/>
      <w:docPartObj>
        <w:docPartGallery w:val="Page Numbers (Bottom of Page)"/>
        <w:docPartUnique/>
      </w:docPartObj>
    </w:sdtPr>
    <w:sdtEndPr>
      <w:rPr>
        <w:noProof/>
      </w:rPr>
    </w:sdtEndPr>
    <w:sdtContent>
      <w:p w:rsidR="00854337" w:rsidRDefault="00854337">
        <w:pPr>
          <w:pStyle w:val="Footer"/>
          <w:jc w:val="right"/>
        </w:pPr>
        <w:r>
          <w:fldChar w:fldCharType="begin"/>
        </w:r>
        <w:r>
          <w:instrText xml:space="preserve"> PAGE   \* MERGEFORMAT </w:instrText>
        </w:r>
        <w:r>
          <w:fldChar w:fldCharType="separate"/>
        </w:r>
        <w:r w:rsidR="00100E47">
          <w:rPr>
            <w:noProof/>
          </w:rPr>
          <w:t>1</w:t>
        </w:r>
        <w:r>
          <w:rPr>
            <w:noProof/>
          </w:rPr>
          <w:fldChar w:fldCharType="end"/>
        </w:r>
      </w:p>
    </w:sdtContent>
  </w:sdt>
  <w:p w:rsidR="00854337" w:rsidRDefault="00854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E47" w:rsidRDefault="00100E47" w:rsidP="00854337">
      <w:pPr>
        <w:spacing w:after="0" w:line="240" w:lineRule="auto"/>
      </w:pPr>
      <w:r>
        <w:separator/>
      </w:r>
    </w:p>
  </w:footnote>
  <w:footnote w:type="continuationSeparator" w:id="0">
    <w:p w:rsidR="00100E47" w:rsidRDefault="00100E47" w:rsidP="008543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A36"/>
    <w:multiLevelType w:val="hybridMultilevel"/>
    <w:tmpl w:val="71961A48"/>
    <w:lvl w:ilvl="0" w:tplc="8550D4F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52B"/>
    <w:rsid w:val="00037A12"/>
    <w:rsid w:val="000C2BAB"/>
    <w:rsid w:val="000F05CB"/>
    <w:rsid w:val="000F1872"/>
    <w:rsid w:val="00100E47"/>
    <w:rsid w:val="001B17E9"/>
    <w:rsid w:val="001B3670"/>
    <w:rsid w:val="001B4CF3"/>
    <w:rsid w:val="00227B91"/>
    <w:rsid w:val="002C22A8"/>
    <w:rsid w:val="0031694C"/>
    <w:rsid w:val="003247C9"/>
    <w:rsid w:val="00365596"/>
    <w:rsid w:val="00375FE3"/>
    <w:rsid w:val="00381537"/>
    <w:rsid w:val="003B0AFC"/>
    <w:rsid w:val="003D128E"/>
    <w:rsid w:val="003E3789"/>
    <w:rsid w:val="003F4EF0"/>
    <w:rsid w:val="003F5D4E"/>
    <w:rsid w:val="0040378A"/>
    <w:rsid w:val="0041375A"/>
    <w:rsid w:val="00423983"/>
    <w:rsid w:val="00434653"/>
    <w:rsid w:val="0045568D"/>
    <w:rsid w:val="00496FEC"/>
    <w:rsid w:val="00573C15"/>
    <w:rsid w:val="00593CFE"/>
    <w:rsid w:val="005D0A42"/>
    <w:rsid w:val="005D3803"/>
    <w:rsid w:val="005D60CA"/>
    <w:rsid w:val="005D7590"/>
    <w:rsid w:val="006107E6"/>
    <w:rsid w:val="00643F46"/>
    <w:rsid w:val="0069568E"/>
    <w:rsid w:val="006C7AC5"/>
    <w:rsid w:val="006D216E"/>
    <w:rsid w:val="006D7873"/>
    <w:rsid w:val="0071306D"/>
    <w:rsid w:val="007637DF"/>
    <w:rsid w:val="007F0D10"/>
    <w:rsid w:val="00807055"/>
    <w:rsid w:val="008462F5"/>
    <w:rsid w:val="00854337"/>
    <w:rsid w:val="00857622"/>
    <w:rsid w:val="008A0086"/>
    <w:rsid w:val="008A197B"/>
    <w:rsid w:val="008E026A"/>
    <w:rsid w:val="00914D60"/>
    <w:rsid w:val="0095452B"/>
    <w:rsid w:val="009942AC"/>
    <w:rsid w:val="009B2534"/>
    <w:rsid w:val="009C74B2"/>
    <w:rsid w:val="009E6F8F"/>
    <w:rsid w:val="009F59BA"/>
    <w:rsid w:val="00A004AF"/>
    <w:rsid w:val="00A00797"/>
    <w:rsid w:val="00A03DC6"/>
    <w:rsid w:val="00A3556C"/>
    <w:rsid w:val="00A51D62"/>
    <w:rsid w:val="00B03382"/>
    <w:rsid w:val="00B14018"/>
    <w:rsid w:val="00B62894"/>
    <w:rsid w:val="00B74D30"/>
    <w:rsid w:val="00C00AA8"/>
    <w:rsid w:val="00C01152"/>
    <w:rsid w:val="00C20904"/>
    <w:rsid w:val="00C615A9"/>
    <w:rsid w:val="00C64B54"/>
    <w:rsid w:val="00C87409"/>
    <w:rsid w:val="00C94237"/>
    <w:rsid w:val="00CA2220"/>
    <w:rsid w:val="00CB31CC"/>
    <w:rsid w:val="00CD646C"/>
    <w:rsid w:val="00D66904"/>
    <w:rsid w:val="00D76F69"/>
    <w:rsid w:val="00D87277"/>
    <w:rsid w:val="00E10FD3"/>
    <w:rsid w:val="00E66551"/>
    <w:rsid w:val="00EA755B"/>
    <w:rsid w:val="00ED35C5"/>
    <w:rsid w:val="00EE4F38"/>
    <w:rsid w:val="00EE5F53"/>
    <w:rsid w:val="00F06B9C"/>
    <w:rsid w:val="00F440D9"/>
    <w:rsid w:val="00FB434D"/>
    <w:rsid w:val="00FC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382"/>
    <w:pPr>
      <w:ind w:left="720"/>
      <w:contextualSpacing/>
    </w:pPr>
  </w:style>
  <w:style w:type="paragraph" w:styleId="BalloonText">
    <w:name w:val="Balloon Text"/>
    <w:basedOn w:val="Normal"/>
    <w:link w:val="BalloonTextChar"/>
    <w:uiPriority w:val="99"/>
    <w:semiHidden/>
    <w:unhideWhenUsed/>
    <w:rsid w:val="00854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37"/>
    <w:rPr>
      <w:rFonts w:ascii="Tahoma" w:hAnsi="Tahoma" w:cs="Tahoma"/>
      <w:sz w:val="16"/>
      <w:szCs w:val="16"/>
    </w:rPr>
  </w:style>
  <w:style w:type="paragraph" w:styleId="Header">
    <w:name w:val="header"/>
    <w:basedOn w:val="Normal"/>
    <w:link w:val="HeaderChar"/>
    <w:uiPriority w:val="99"/>
    <w:unhideWhenUsed/>
    <w:rsid w:val="00854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337"/>
  </w:style>
  <w:style w:type="paragraph" w:styleId="Footer">
    <w:name w:val="footer"/>
    <w:basedOn w:val="Normal"/>
    <w:link w:val="FooterChar"/>
    <w:uiPriority w:val="99"/>
    <w:unhideWhenUsed/>
    <w:rsid w:val="00854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382"/>
    <w:pPr>
      <w:ind w:left="720"/>
      <w:contextualSpacing/>
    </w:pPr>
  </w:style>
  <w:style w:type="paragraph" w:styleId="BalloonText">
    <w:name w:val="Balloon Text"/>
    <w:basedOn w:val="Normal"/>
    <w:link w:val="BalloonTextChar"/>
    <w:uiPriority w:val="99"/>
    <w:semiHidden/>
    <w:unhideWhenUsed/>
    <w:rsid w:val="00854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37"/>
    <w:rPr>
      <w:rFonts w:ascii="Tahoma" w:hAnsi="Tahoma" w:cs="Tahoma"/>
      <w:sz w:val="16"/>
      <w:szCs w:val="16"/>
    </w:rPr>
  </w:style>
  <w:style w:type="paragraph" w:styleId="Header">
    <w:name w:val="header"/>
    <w:basedOn w:val="Normal"/>
    <w:link w:val="HeaderChar"/>
    <w:uiPriority w:val="99"/>
    <w:unhideWhenUsed/>
    <w:rsid w:val="00854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337"/>
  </w:style>
  <w:style w:type="paragraph" w:styleId="Footer">
    <w:name w:val="footer"/>
    <w:basedOn w:val="Normal"/>
    <w:link w:val="FooterChar"/>
    <w:uiPriority w:val="99"/>
    <w:unhideWhenUsed/>
    <w:rsid w:val="00854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EA064-F260-4717-97A1-FF37FEC4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4640</TotalTime>
  <Pages>6</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dc:creator>
  <cp:lastModifiedBy>Nick</cp:lastModifiedBy>
  <cp:revision>40</cp:revision>
  <cp:lastPrinted>2022-05-08T15:27:00Z</cp:lastPrinted>
  <dcterms:created xsi:type="dcterms:W3CDTF">2022-04-14T20:52:00Z</dcterms:created>
  <dcterms:modified xsi:type="dcterms:W3CDTF">2022-05-17T19:44:00Z</dcterms:modified>
</cp:coreProperties>
</file>